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11" w:rsidRPr="00392D56" w:rsidRDefault="00497611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497611" w:rsidRDefault="00497611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497611" w:rsidRDefault="00497611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497611" w:rsidRPr="00332159" w:rsidRDefault="00497611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497611" w:rsidRPr="00834305" w:rsidRDefault="00497611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497611" w:rsidRDefault="00497611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97611" w:rsidRPr="00F615D0" w:rsidRDefault="00497611" w:rsidP="00F2654D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497611" w:rsidRDefault="00497611" w:rsidP="00F2654D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97611" w:rsidRPr="008B4185" w:rsidRDefault="00497611" w:rsidP="00F2654D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109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</w:t>
      </w:r>
      <w:r w:rsidRPr="007B24DD">
        <w:rPr>
          <w:rFonts w:ascii="Garamond" w:hAnsi="Garamond" w:cs="Garamond"/>
          <w:b/>
          <w:bCs/>
          <w:sz w:val="32"/>
          <w:szCs w:val="32"/>
          <w:u w:val="double"/>
        </w:rPr>
        <w:t>Adozione   05/10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/2015</w:t>
      </w:r>
    </w:p>
    <w:p w:rsidR="00497611" w:rsidRPr="009F4503" w:rsidRDefault="00497611" w:rsidP="00F2654D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497611" w:rsidRDefault="00497611" w:rsidP="00F2654D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97611" w:rsidRDefault="00497611" w:rsidP="0087131C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  <w:r w:rsidRPr="00281D48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A</w:t>
      </w:r>
      <w:r w:rsidRPr="00641327">
        <w:rPr>
          <w:rFonts w:ascii="Garamond" w:hAnsi="Garamond" w:cs="Garamond"/>
          <w:b/>
          <w:bCs/>
          <w:spacing w:val="10"/>
          <w:sz w:val="24"/>
          <w:szCs w:val="24"/>
        </w:rPr>
        <w:t>pprova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>zione</w:t>
      </w:r>
      <w:r w:rsidRPr="00641327">
        <w:rPr>
          <w:rFonts w:ascii="Garamond" w:hAnsi="Garamond" w:cs="Garamond"/>
          <w:b/>
          <w:bCs/>
          <w:spacing w:val="10"/>
          <w:sz w:val="24"/>
          <w:szCs w:val="24"/>
        </w:rPr>
        <w:t xml:space="preserve">, 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ai </w:t>
      </w:r>
      <w:r w:rsidRPr="00AE0C35">
        <w:rPr>
          <w:rFonts w:ascii="Garamond" w:hAnsi="Garamond" w:cs="Garamond"/>
          <w:b/>
          <w:bCs/>
          <w:sz w:val="26"/>
          <w:szCs w:val="26"/>
        </w:rPr>
        <w:t>sensi del combinato disposto artt. 122, comma 7 e 57, comma 6 d</w:t>
      </w:r>
      <w:r>
        <w:rPr>
          <w:rFonts w:ascii="Garamond" w:hAnsi="Garamond" w:cs="Garamond"/>
          <w:b/>
          <w:bCs/>
          <w:sz w:val="26"/>
          <w:szCs w:val="26"/>
        </w:rPr>
        <w:t xml:space="preserve">el D. Lgs. 163/2006 e s.m.i., </w:t>
      </w:r>
      <w:r w:rsidRPr="00AE0C35">
        <w:rPr>
          <w:rFonts w:ascii="Garamond" w:hAnsi="Garamond" w:cs="Garamond"/>
          <w:b/>
          <w:bCs/>
          <w:sz w:val="26"/>
          <w:szCs w:val="26"/>
        </w:rPr>
        <w:t>indizione della  procedura negoziata per l’esecuzione dei lavori di cui al</w:t>
      </w:r>
      <w:r>
        <w:rPr>
          <w:rFonts w:ascii="Garamond" w:hAnsi="Garamond" w:cs="Garamond"/>
          <w:b/>
          <w:bCs/>
          <w:sz w:val="26"/>
          <w:szCs w:val="26"/>
        </w:rPr>
        <w:t xml:space="preserve">la </w:t>
      </w:r>
      <w:r w:rsidRPr="00AE0C3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B358DB">
        <w:rPr>
          <w:rFonts w:ascii="Garamond" w:hAnsi="Garamond" w:cs="Garamond"/>
          <w:b/>
          <w:bCs/>
          <w:sz w:val="26"/>
          <w:szCs w:val="26"/>
        </w:rPr>
        <w:t>“PERIZIA N.042 – 02793 – FONDI SOLIDARIETA’ NAZIONALE – CALAMITA’ 5/6 GENNAIO 2010 – LAVORI DI CONSOLIDAMENTO FRANE SPONDALI MEDIANTE RIPRISTINO MANUFATTI IN C.A. SUL CANALE PRINCIPALE N.4 – COMUNE DI ORBETELLO”</w:t>
      </w:r>
      <w:r>
        <w:rPr>
          <w:rFonts w:ascii="Garamond" w:hAnsi="Garamond" w:cs="Garamond"/>
          <w:b/>
          <w:bCs/>
          <w:sz w:val="26"/>
          <w:szCs w:val="26"/>
        </w:rPr>
        <w:t>.</w:t>
      </w:r>
    </w:p>
    <w:p w:rsidR="00497611" w:rsidRPr="009C5921" w:rsidRDefault="00497611" w:rsidP="0087131C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  <w:r>
        <w:rPr>
          <w:rFonts w:ascii="Garamond" w:hAnsi="Garamond" w:cs="Garamond"/>
          <w:b/>
          <w:bCs/>
          <w:spacing w:val="10"/>
          <w:sz w:val="24"/>
          <w:szCs w:val="24"/>
        </w:rPr>
        <w:t>CIG:6418647311</w:t>
      </w:r>
    </w:p>
    <w:p w:rsidR="00497611" w:rsidRDefault="00497611" w:rsidP="00F2654D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97611" w:rsidRPr="009C5921" w:rsidRDefault="00497611" w:rsidP="00F2654D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497611" w:rsidRDefault="00497611" w:rsidP="00F2654D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497611" w:rsidRPr="00281D48" w:rsidRDefault="00497611" w:rsidP="00F2654D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497611" w:rsidRDefault="00497611" w:rsidP="00F2654D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97611" w:rsidRDefault="00497611" w:rsidP="00F2654D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97611" w:rsidRDefault="00497611" w:rsidP="00F2654D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497611" w:rsidRPr="00F615D0" w:rsidRDefault="00497611" w:rsidP="00F2654D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</w:p>
    <w:p w:rsidR="00497611" w:rsidRDefault="00497611" w:rsidP="00F2654D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           </w:t>
      </w:r>
    </w:p>
    <w:p w:rsidR="00497611" w:rsidRPr="00E206C7" w:rsidRDefault="00497611" w:rsidP="007B1D28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109 DEL  05OTTOBRE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2015</w:t>
      </w:r>
    </w:p>
    <w:p w:rsidR="00497611" w:rsidRDefault="00497611" w:rsidP="00F2654D">
      <w:pPr>
        <w:spacing w:line="360" w:lineRule="exact"/>
        <w:ind w:left="189"/>
        <w:jc w:val="both"/>
        <w:rPr>
          <w:rFonts w:ascii="Garamond" w:hAnsi="Garamond" w:cs="Garamond"/>
        </w:rPr>
      </w:pPr>
    </w:p>
    <w:p w:rsidR="00497611" w:rsidRPr="00E206C7" w:rsidRDefault="00497611" w:rsidP="00F2654D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L’anno duemilaquindici il giorno </w:t>
      </w:r>
      <w:r>
        <w:rPr>
          <w:rFonts w:ascii="Garamond" w:hAnsi="Garamond" w:cs="Garamond"/>
        </w:rPr>
        <w:t xml:space="preserve">05 </w:t>
      </w:r>
      <w:r w:rsidRPr="00E206C7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ottobre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497611" w:rsidRPr="00E206C7" w:rsidRDefault="00497611" w:rsidP="00F2654D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06C7">
        <w:rPr>
          <w:rFonts w:ascii="Garamond" w:hAnsi="Garamond" w:cs="Garamond"/>
          <w:b/>
          <w:bCs/>
          <w:i/>
          <w:iCs/>
        </w:rPr>
        <w:t>IL DIRETTORE GENERALE</w:t>
      </w:r>
    </w:p>
    <w:p w:rsidR="00497611" w:rsidRPr="00E206C7" w:rsidRDefault="00497611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Vista la Legge Regionale n. 79 del 27.12.2012;</w:t>
      </w:r>
    </w:p>
    <w:p w:rsidR="00497611" w:rsidRPr="00E206C7" w:rsidRDefault="00497611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497611" w:rsidRPr="00E206C7" w:rsidRDefault="00497611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 Visto il vigente Statuto Consortile approvato con delibera n. 6 dell’Assemblea consortile seduta  n. 2 del 29/04/2015 e pubblicato sul B.U.R.T Parte Seconda n. 20 del 20/05/2015 Supplemento n. 78;  </w:t>
      </w:r>
    </w:p>
    <w:p w:rsidR="00497611" w:rsidRDefault="00497611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 Visto in</w:t>
      </w:r>
      <w:r>
        <w:rPr>
          <w:rFonts w:ascii="Garamond" w:hAnsi="Garamond" w:cs="Garamond"/>
        </w:rPr>
        <w:t xml:space="preserve"> particolare l’Art. 39 lettera b), c</w:t>
      </w:r>
      <w:r w:rsidRPr="00E206C7">
        <w:rPr>
          <w:rFonts w:ascii="Garamond" w:hAnsi="Garamond" w:cs="Garamond"/>
        </w:rPr>
        <w:t xml:space="preserve">) </w:t>
      </w:r>
      <w:r>
        <w:rPr>
          <w:rFonts w:ascii="Garamond" w:hAnsi="Garamond" w:cs="Garamond"/>
        </w:rPr>
        <w:t xml:space="preserve">e h) </w:t>
      </w:r>
      <w:bookmarkStart w:id="0" w:name="_GoBack"/>
      <w:bookmarkEnd w:id="0"/>
      <w:r w:rsidRPr="00E206C7">
        <w:rPr>
          <w:rFonts w:ascii="Garamond" w:hAnsi="Garamond" w:cs="Garamond"/>
        </w:rPr>
        <w:t>del Vigente Statuto;</w:t>
      </w:r>
    </w:p>
    <w:p w:rsidR="00497611" w:rsidRPr="00F655F7" w:rsidRDefault="00497611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Visto il D.Lgs. 12 aprile 2006, n. 163 “Codice dei contratti di lavori, servizi e forniture;</w:t>
      </w:r>
    </w:p>
    <w:p w:rsidR="00497611" w:rsidRPr="00F655F7" w:rsidRDefault="00497611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497611" w:rsidRPr="00F655F7" w:rsidRDefault="00497611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497611" w:rsidRPr="00F655F7" w:rsidRDefault="00497611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497611" w:rsidRPr="007B24DD" w:rsidRDefault="00497611" w:rsidP="0000782F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B24DD">
        <w:rPr>
          <w:rFonts w:ascii="Garamond" w:hAnsi="Garamond" w:cs="Garamond"/>
        </w:rPr>
        <w:t>Visto il D.Lgs - 102/2004 Fondo di Solidarietà Nazionale – Eventi calamitosi 2009-2010 – 1° riparto 2010 con il quale veniva stanziato l’importo di € 140.000,00 per l’esecuzione dei lavori in oggetto;</w:t>
      </w:r>
    </w:p>
    <w:p w:rsidR="00497611" w:rsidRPr="00145E55" w:rsidRDefault="00497611" w:rsidP="007B24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il Consorzio Bonifica Osa Albegna </w:t>
      </w:r>
      <w:r w:rsidRPr="00145E55">
        <w:rPr>
          <w:rFonts w:ascii="Garamond" w:hAnsi="Garamond" w:cs="Garamond"/>
        </w:rPr>
        <w:t>ha redatto</w:t>
      </w:r>
      <w:r>
        <w:rPr>
          <w:rFonts w:ascii="Garamond" w:hAnsi="Garamond" w:cs="Garamond"/>
        </w:rPr>
        <w:t xml:space="preserve"> il progetto definitivo-esecutivo denominato </w:t>
      </w:r>
      <w:r w:rsidRPr="00145E55">
        <w:rPr>
          <w:rFonts w:ascii="Garamond" w:hAnsi="Garamond" w:cs="Garamond"/>
        </w:rPr>
        <w:t>“02793-CALAMITA’ 5/6 GENNAIO – LAVORI DI CONSOLIDAMENTO FRANE SPONDALI MEDIANTE RIPRISTINO DI MANUFATTI IN C.A. SUL CANALE PRINCIPALE N.4 – 059 BONIFICA - C.U.P.: H033B11000080002” in data 08.07.2011 dell’importo di Euro 140.000,00, approvato con delibera di urgenza n.2 del 09.07.2011 Delibera Deputazione n.1 seduta n.5 del 27.07.2011 e trasmesso alla Provincia di Grosseto con nota n.2823 del 07.10.2011;</w:t>
      </w:r>
    </w:p>
    <w:p w:rsidR="00497611" w:rsidRPr="00C81AC0" w:rsidRDefault="00497611" w:rsidP="00DF272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F272D">
        <w:rPr>
          <w:rFonts w:ascii="Garamond" w:hAnsi="Garamond" w:cs="Garamond"/>
        </w:rPr>
        <w:tab/>
      </w:r>
      <w:r w:rsidRPr="00C81AC0">
        <w:rPr>
          <w:rFonts w:ascii="Garamond" w:hAnsi="Garamond" w:cs="Garamond"/>
        </w:rPr>
        <w:t>Considerato che il Consorzio 6 Toscana Sud ha redatto il Progetto Definitivo-Esecutivo, “Revisione n. 1 in data 04.06.2015” a seguito dell’adeguamento dell’I.V.A. e nuovo quadro economico denominato “PERIZIA n°042 – 02793 – FONDI SOLIDATIETA’ NAZIONALE-CALAMITA’ 5/6 GENNAIO 2010-LAVORI DI CONSOLIDAMENTO FRANE SPONDALI MEDIANTE RIPRISTINO MANUFATTI IN C.A. SUL CANALE PRINCIPALE N.4 - COMUNE DI ORBETELLO” - N.CUP: H33B11000080002  dell’importo di € 140.000,00 approvato con Decreto del Direttore Generale n°4 del 08.06.2015.;</w:t>
      </w:r>
    </w:p>
    <w:p w:rsidR="00497611" w:rsidRDefault="00497611" w:rsidP="0000782F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Preso atto del Decreto del Direttore Generale  01.09.2015 n.83 di approvazione del verbale della conferenza dei servizi, chiusura del procedimento amministrativo e cantierabilità degli interveti e di tutte le sue premesse;</w:t>
      </w:r>
    </w:p>
    <w:p w:rsidR="00497611" w:rsidRPr="00296691" w:rsidRDefault="00497611" w:rsidP="00296691">
      <w:pPr>
        <w:pStyle w:val="NormalWeb"/>
        <w:numPr>
          <w:ilvl w:val="0"/>
          <w:numId w:val="3"/>
        </w:numPr>
        <w:tabs>
          <w:tab w:val="clear" w:pos="540"/>
          <w:tab w:val="num" w:pos="567"/>
        </w:tabs>
        <w:spacing w:before="0" w:beforeAutospacing="0" w:after="0" w:line="360" w:lineRule="auto"/>
        <w:ind w:left="567" w:hanging="283"/>
        <w:jc w:val="both"/>
        <w:rPr>
          <w:rFonts w:ascii="Garamond" w:hAnsi="Garamond" w:cs="Garamond"/>
          <w:sz w:val="22"/>
          <w:szCs w:val="22"/>
          <w:lang w:eastAsia="en-US"/>
        </w:rPr>
      </w:pPr>
      <w:r w:rsidRPr="00296691">
        <w:rPr>
          <w:rFonts w:ascii="Garamond" w:hAnsi="Garamond" w:cs="Garamond"/>
          <w:sz w:val="22"/>
          <w:szCs w:val="22"/>
          <w:lang w:eastAsia="en-US"/>
        </w:rPr>
        <w:t>Ritenuto per quanto indicato alla linea precedente di poter procedere con la procedura negoziata senza previa pubblicazione di un bando di gara, ai sensi degli artt. 122, comma 7 e 57, comma 6 del D. Lgs. 163/2006 e s.m.i, così come modificati ed integrati dalla Legge 106/2011;</w:t>
      </w:r>
    </w:p>
    <w:p w:rsidR="00497611" w:rsidRPr="00296691" w:rsidRDefault="00497611" w:rsidP="00C81AC0">
      <w:pPr>
        <w:numPr>
          <w:ilvl w:val="0"/>
          <w:numId w:val="3"/>
        </w:numPr>
        <w:tabs>
          <w:tab w:val="clear" w:pos="540"/>
          <w:tab w:val="num" w:pos="0"/>
          <w:tab w:val="num" w:pos="567"/>
        </w:tabs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96691">
        <w:rPr>
          <w:rFonts w:ascii="Garamond" w:hAnsi="Garamond" w:cs="Garamond"/>
        </w:rPr>
        <w:t xml:space="preserve">Visto l’elenco delle ditte da invitare alla procedura, allegato alla lettera di invito, scelti tra gli operatori in possesso della categoria OG 8 con </w:t>
      </w:r>
      <w:r>
        <w:rPr>
          <w:rFonts w:ascii="Garamond" w:hAnsi="Garamond" w:cs="Garamond"/>
        </w:rPr>
        <w:t>c</w:t>
      </w:r>
      <w:r w:rsidRPr="006B446F">
        <w:rPr>
          <w:rFonts w:ascii="Garamond" w:hAnsi="Garamond" w:cs="Garamond"/>
        </w:rPr>
        <w:t xml:space="preserve">lasse pari o superiore alla </w:t>
      </w:r>
      <w:r>
        <w:rPr>
          <w:rFonts w:ascii="Garamond" w:hAnsi="Garamond" w:cs="Garamond"/>
        </w:rPr>
        <w:t xml:space="preserve">I o equiparate alla medesima categoria, </w:t>
      </w:r>
      <w:r w:rsidRPr="006B446F">
        <w:rPr>
          <w:rFonts w:ascii="Garamond" w:hAnsi="Garamond" w:cs="Garamond"/>
        </w:rPr>
        <w:t>per l’esecuzione</w:t>
      </w:r>
      <w:r w:rsidRPr="00296691">
        <w:rPr>
          <w:rFonts w:ascii="Garamond" w:hAnsi="Garamond" w:cs="Garamond"/>
        </w:rPr>
        <w:t xml:space="preserve"> dei lavori;</w:t>
      </w:r>
    </w:p>
    <w:p w:rsidR="00497611" w:rsidRPr="00E206C7" w:rsidRDefault="00497611" w:rsidP="00F2654D">
      <w:pPr>
        <w:ind w:left="561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i/>
          <w:iCs/>
        </w:rPr>
        <w:t>D E C R E T A</w:t>
      </w:r>
    </w:p>
    <w:p w:rsidR="00497611" w:rsidRDefault="00497611" w:rsidP="009F2762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094B7B">
        <w:rPr>
          <w:rFonts w:ascii="Garamond" w:hAnsi="Garamond" w:cs="Garamond"/>
          <w:sz w:val="22"/>
          <w:szCs w:val="22"/>
        </w:rPr>
        <w:t xml:space="preserve">di approvare, per le motivazioni espresse in premessa, ai sensi del combinato disposto artt. 122, comma 7 e 57, comma 6 del D. Lgs. 163/2006 e s.m.i., </w:t>
      </w:r>
      <w:r>
        <w:rPr>
          <w:rFonts w:ascii="Garamond" w:hAnsi="Garamond" w:cs="Garamond"/>
          <w:sz w:val="22"/>
          <w:szCs w:val="22"/>
        </w:rPr>
        <w:t xml:space="preserve">l’indizione della </w:t>
      </w:r>
      <w:r w:rsidRPr="00094B7B">
        <w:rPr>
          <w:rFonts w:ascii="Garamond" w:hAnsi="Garamond" w:cs="Garamond"/>
          <w:sz w:val="22"/>
          <w:szCs w:val="22"/>
        </w:rPr>
        <w:t xml:space="preserve"> procedura negoziata per l’esecuzione dei lavori di cui al </w:t>
      </w:r>
      <w:r w:rsidRPr="00784C29">
        <w:rPr>
          <w:rFonts w:ascii="Garamond" w:hAnsi="Garamond" w:cs="Garamond"/>
          <w:sz w:val="22"/>
          <w:szCs w:val="22"/>
        </w:rPr>
        <w:t>PERIZIA n°042 – 02793 – FONDI SOLIDATIETA’ NAZIONALE-CALAMITA’ 5/6 GENNAIO 2010-LAVORI DI CONSOLIDAMENTO FRANE SPONDALI MEDIANTE RIPRISTINO MANUFATTI IN C.A. SUL CANALE PRINCIPALE N.4 - COMUNE DI ORBETELLO” - N.CUP: H33B11000080002</w:t>
      </w:r>
      <w:r>
        <w:rPr>
          <w:rFonts w:ascii="Garamond" w:hAnsi="Garamond" w:cs="Garamond"/>
          <w:sz w:val="22"/>
          <w:szCs w:val="22"/>
        </w:rPr>
        <w:t xml:space="preserve"> - </w:t>
      </w:r>
      <w:r w:rsidRPr="00C81AC0">
        <w:rPr>
          <w:rFonts w:ascii="Garamond" w:hAnsi="Garamond" w:cs="Garamond"/>
          <w:sz w:val="22"/>
          <w:szCs w:val="22"/>
        </w:rPr>
        <w:t>CIG:</w:t>
      </w:r>
      <w:r w:rsidRPr="00C81AC0">
        <w:rPr>
          <w:rFonts w:ascii="Garamond" w:hAnsi="Garamond" w:cs="Garamond"/>
          <w:b/>
          <w:bCs/>
          <w:spacing w:val="10"/>
          <w:sz w:val="24"/>
          <w:szCs w:val="24"/>
        </w:rPr>
        <w:t xml:space="preserve"> </w:t>
      </w:r>
      <w:r w:rsidRPr="00C81AC0">
        <w:rPr>
          <w:rFonts w:ascii="Garamond" w:hAnsi="Garamond" w:cs="Garamond"/>
          <w:sz w:val="22"/>
          <w:szCs w:val="22"/>
        </w:rPr>
        <w:t>6418647311</w:t>
      </w:r>
      <w:r>
        <w:rPr>
          <w:rFonts w:ascii="Garamond" w:hAnsi="Garamond" w:cs="Garamond"/>
          <w:sz w:val="22"/>
          <w:szCs w:val="22"/>
        </w:rPr>
        <w:t>;</w:t>
      </w:r>
    </w:p>
    <w:p w:rsidR="00497611" w:rsidRDefault="00497611" w:rsidP="00C81AC0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di approvare la </w:t>
      </w:r>
      <w:r w:rsidRPr="006B446F">
        <w:rPr>
          <w:rFonts w:ascii="Garamond" w:hAnsi="Garamond" w:cs="Garamond"/>
          <w:sz w:val="22"/>
          <w:szCs w:val="22"/>
        </w:rPr>
        <w:t xml:space="preserve">lettera di invito e l’elenco delle imprese da invitare, scelti tra gli operatori in possesso della categoria </w:t>
      </w:r>
      <w:r w:rsidRPr="00C405AA">
        <w:rPr>
          <w:rFonts w:ascii="Garamond" w:hAnsi="Garamond" w:cs="Garamond"/>
          <w:sz w:val="22"/>
          <w:szCs w:val="22"/>
        </w:rPr>
        <w:t>OG 8 con classe pari o superiore alla I o equiparate alla medesima categoria</w:t>
      </w:r>
      <w:r w:rsidRPr="006B446F">
        <w:rPr>
          <w:rFonts w:ascii="Garamond" w:hAnsi="Garamond" w:cs="Garamond"/>
          <w:sz w:val="22"/>
          <w:szCs w:val="22"/>
        </w:rPr>
        <w:t>;</w:t>
      </w:r>
    </w:p>
    <w:p w:rsidR="00497611" w:rsidRDefault="00497611" w:rsidP="009F2762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di nominare, in qualità di Presidente della commissione di gara, i componenti della stessa l’Ing.Luciano Machetti Dirigente Area Contratti, P.A. Elena Sassetti, P.A. Valeria Angelini;</w:t>
      </w:r>
    </w:p>
    <w:p w:rsidR="00497611" w:rsidRDefault="00497611" w:rsidP="009F2762">
      <w:pPr>
        <w:tabs>
          <w:tab w:val="left" w:pos="993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Style w:val="Emphasis"/>
          <w:rFonts w:ascii="Times New Roman" w:hAnsi="Times New Roman" w:cs="Times New Roman"/>
          <w:sz w:val="20"/>
          <w:szCs w:val="20"/>
          <w:lang w:eastAsia="ar-SA"/>
        </w:rPr>
        <w:t>-</w:t>
      </w:r>
      <w:r>
        <w:rPr>
          <w:rStyle w:val="Emphasis"/>
          <w:rFonts w:ascii="Times New Roman" w:hAnsi="Times New Roman" w:cs="Times New Roman"/>
          <w:sz w:val="20"/>
          <w:szCs w:val="20"/>
          <w:lang w:eastAsia="ar-SA"/>
        </w:rPr>
        <w:tab/>
      </w:r>
      <w:r w:rsidRPr="00D23D90">
        <w:rPr>
          <w:rFonts w:ascii="Garamond" w:hAnsi="Garamond" w:cs="Garamond"/>
        </w:rPr>
        <w:t>di pubblicare il presente Decreto sul sito internet del Consorzio.</w:t>
      </w:r>
    </w:p>
    <w:p w:rsidR="00497611" w:rsidRPr="00435B9C" w:rsidRDefault="00497611" w:rsidP="009F2762">
      <w:pPr>
        <w:tabs>
          <w:tab w:val="left" w:pos="993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23D90">
        <w:rPr>
          <w:rFonts w:ascii="Garamond" w:hAnsi="Garamond" w:cs="Garamond"/>
        </w:rPr>
        <w:tab/>
      </w:r>
      <w:r w:rsidRPr="00D23D90">
        <w:rPr>
          <w:rFonts w:ascii="Garamond" w:hAnsi="Garamond" w:cs="Garamond"/>
        </w:rPr>
        <w:tab/>
      </w:r>
      <w:r w:rsidRPr="00D23D90">
        <w:rPr>
          <w:rFonts w:ascii="Garamond" w:hAnsi="Garamond" w:cs="Garamond"/>
        </w:rPr>
        <w:tab/>
      </w:r>
      <w:r w:rsidRPr="00E206C7">
        <w:rPr>
          <w:rFonts w:ascii="Garamond" w:hAnsi="Garamond" w:cs="Garamond"/>
        </w:rPr>
        <w:tab/>
      </w:r>
    </w:p>
    <w:p w:rsidR="00497611" w:rsidRPr="00E206C7" w:rsidRDefault="00497611" w:rsidP="00F2654D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IL DIRETTORE GENERALE</w:t>
      </w:r>
    </w:p>
    <w:p w:rsidR="00497611" w:rsidRDefault="00497611" w:rsidP="00C95326">
      <w:pPr>
        <w:pStyle w:val="BodyText2"/>
        <w:tabs>
          <w:tab w:val="left" w:pos="558"/>
          <w:tab w:val="left" w:pos="918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                                                                                            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497611" w:rsidRDefault="00497611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497611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11" w:rsidRDefault="00497611" w:rsidP="00372E6B">
      <w:pPr>
        <w:spacing w:after="0" w:line="240" w:lineRule="auto"/>
      </w:pPr>
      <w:r>
        <w:separator/>
      </w:r>
    </w:p>
  </w:endnote>
  <w:endnote w:type="continuationSeparator" w:id="0">
    <w:p w:rsidR="00497611" w:rsidRDefault="0049761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1" w:rsidRDefault="00497611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497611" w:rsidRDefault="00497611" w:rsidP="00372E6B">
    <w:pPr>
      <w:pStyle w:val="Footer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8.5pt;height:36pt" o:ole="">
          <v:imagedata r:id="rId1" o:title=""/>
        </v:shape>
        <o:OLEObject Type="Embed" ProgID="AcroExch.Document.7" ShapeID="_x0000_i1026" DrawAspect="Content" ObjectID="_1505711271" r:id="rId2"/>
      </w:object>
    </w:r>
  </w:p>
  <w:p w:rsidR="00497611" w:rsidRPr="00372E6B" w:rsidRDefault="00497611" w:rsidP="00372E6B">
    <w:pPr>
      <w:pStyle w:val="Footer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11" w:rsidRDefault="00497611" w:rsidP="00372E6B">
      <w:pPr>
        <w:spacing w:after="0" w:line="240" w:lineRule="auto"/>
      </w:pPr>
      <w:r>
        <w:separator/>
      </w:r>
    </w:p>
  </w:footnote>
  <w:footnote w:type="continuationSeparator" w:id="0">
    <w:p w:rsidR="00497611" w:rsidRDefault="0049761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782F"/>
    <w:rsid w:val="00015201"/>
    <w:rsid w:val="00030B11"/>
    <w:rsid w:val="000331B7"/>
    <w:rsid w:val="00057EF5"/>
    <w:rsid w:val="00061822"/>
    <w:rsid w:val="00081D1C"/>
    <w:rsid w:val="00091F80"/>
    <w:rsid w:val="00094B7B"/>
    <w:rsid w:val="0009647A"/>
    <w:rsid w:val="000A1E76"/>
    <w:rsid w:val="000A526D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45E55"/>
    <w:rsid w:val="00170C1D"/>
    <w:rsid w:val="00180EF6"/>
    <w:rsid w:val="00183370"/>
    <w:rsid w:val="001A4391"/>
    <w:rsid w:val="001B57F8"/>
    <w:rsid w:val="001C4543"/>
    <w:rsid w:val="001D534B"/>
    <w:rsid w:val="001F035E"/>
    <w:rsid w:val="001F1395"/>
    <w:rsid w:val="001F5B27"/>
    <w:rsid w:val="00220D3C"/>
    <w:rsid w:val="002275DC"/>
    <w:rsid w:val="002466C7"/>
    <w:rsid w:val="00254388"/>
    <w:rsid w:val="00254FC9"/>
    <w:rsid w:val="00264D3D"/>
    <w:rsid w:val="00271374"/>
    <w:rsid w:val="00280302"/>
    <w:rsid w:val="002819DD"/>
    <w:rsid w:val="00281D48"/>
    <w:rsid w:val="00282E43"/>
    <w:rsid w:val="00284DC7"/>
    <w:rsid w:val="00287840"/>
    <w:rsid w:val="00296691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2920"/>
    <w:rsid w:val="00333EB2"/>
    <w:rsid w:val="003467C0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4075F8"/>
    <w:rsid w:val="00424BE3"/>
    <w:rsid w:val="00431968"/>
    <w:rsid w:val="00435B9C"/>
    <w:rsid w:val="00441F91"/>
    <w:rsid w:val="004624D6"/>
    <w:rsid w:val="00465063"/>
    <w:rsid w:val="00471D8C"/>
    <w:rsid w:val="00472A1E"/>
    <w:rsid w:val="004843D1"/>
    <w:rsid w:val="004936DE"/>
    <w:rsid w:val="004972E0"/>
    <w:rsid w:val="00497611"/>
    <w:rsid w:val="004B74B1"/>
    <w:rsid w:val="004D3C3C"/>
    <w:rsid w:val="004E38CA"/>
    <w:rsid w:val="004F5960"/>
    <w:rsid w:val="0050362F"/>
    <w:rsid w:val="00513FD1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42532"/>
    <w:rsid w:val="00667BD8"/>
    <w:rsid w:val="006A3B05"/>
    <w:rsid w:val="006A6C46"/>
    <w:rsid w:val="006B1FE5"/>
    <w:rsid w:val="006B446F"/>
    <w:rsid w:val="006B758D"/>
    <w:rsid w:val="006D10A5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4C29"/>
    <w:rsid w:val="0078650A"/>
    <w:rsid w:val="00790DFE"/>
    <w:rsid w:val="00791375"/>
    <w:rsid w:val="007928CD"/>
    <w:rsid w:val="007A6184"/>
    <w:rsid w:val="007A6C41"/>
    <w:rsid w:val="007B0A3A"/>
    <w:rsid w:val="007B1D28"/>
    <w:rsid w:val="007B24DD"/>
    <w:rsid w:val="007B55F1"/>
    <w:rsid w:val="007C5FEF"/>
    <w:rsid w:val="007D154E"/>
    <w:rsid w:val="007D1FE2"/>
    <w:rsid w:val="007F1855"/>
    <w:rsid w:val="007F283E"/>
    <w:rsid w:val="007F2D11"/>
    <w:rsid w:val="00806132"/>
    <w:rsid w:val="00814E4E"/>
    <w:rsid w:val="00830F44"/>
    <w:rsid w:val="00834305"/>
    <w:rsid w:val="00851019"/>
    <w:rsid w:val="0086577E"/>
    <w:rsid w:val="0087131C"/>
    <w:rsid w:val="008B4185"/>
    <w:rsid w:val="008B5E08"/>
    <w:rsid w:val="008B7347"/>
    <w:rsid w:val="008C36B4"/>
    <w:rsid w:val="008C67B6"/>
    <w:rsid w:val="008E5C67"/>
    <w:rsid w:val="008F29C0"/>
    <w:rsid w:val="008F3BC8"/>
    <w:rsid w:val="00912672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05A1"/>
    <w:rsid w:val="009D12C9"/>
    <w:rsid w:val="009D49EE"/>
    <w:rsid w:val="009E2B8D"/>
    <w:rsid w:val="009F15B0"/>
    <w:rsid w:val="009F2762"/>
    <w:rsid w:val="009F4503"/>
    <w:rsid w:val="009F64A4"/>
    <w:rsid w:val="00A2696A"/>
    <w:rsid w:val="00A36BB7"/>
    <w:rsid w:val="00A44B8E"/>
    <w:rsid w:val="00A63AAD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358DB"/>
    <w:rsid w:val="00B4724B"/>
    <w:rsid w:val="00B51210"/>
    <w:rsid w:val="00B75392"/>
    <w:rsid w:val="00B95D51"/>
    <w:rsid w:val="00BA5A21"/>
    <w:rsid w:val="00BA73B1"/>
    <w:rsid w:val="00BB6FA9"/>
    <w:rsid w:val="00BE3275"/>
    <w:rsid w:val="00C04146"/>
    <w:rsid w:val="00C1771E"/>
    <w:rsid w:val="00C24879"/>
    <w:rsid w:val="00C26780"/>
    <w:rsid w:val="00C342B1"/>
    <w:rsid w:val="00C343F5"/>
    <w:rsid w:val="00C37203"/>
    <w:rsid w:val="00C405AA"/>
    <w:rsid w:val="00C72D9D"/>
    <w:rsid w:val="00C74739"/>
    <w:rsid w:val="00C81903"/>
    <w:rsid w:val="00C81AC0"/>
    <w:rsid w:val="00C95326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3D90"/>
    <w:rsid w:val="00D24A90"/>
    <w:rsid w:val="00D3107C"/>
    <w:rsid w:val="00D324C6"/>
    <w:rsid w:val="00D3390A"/>
    <w:rsid w:val="00D33F1D"/>
    <w:rsid w:val="00D41B76"/>
    <w:rsid w:val="00D7466F"/>
    <w:rsid w:val="00D84D7D"/>
    <w:rsid w:val="00D95B46"/>
    <w:rsid w:val="00DA15F9"/>
    <w:rsid w:val="00DB05CC"/>
    <w:rsid w:val="00DB2201"/>
    <w:rsid w:val="00DD1B54"/>
    <w:rsid w:val="00DF272D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EF08FB"/>
    <w:rsid w:val="00F03607"/>
    <w:rsid w:val="00F11040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1E35"/>
    <w:rsid w:val="00F8029E"/>
    <w:rsid w:val="00F914F8"/>
    <w:rsid w:val="00FA2469"/>
    <w:rsid w:val="00FA27FF"/>
    <w:rsid w:val="00FA2FFF"/>
    <w:rsid w:val="00FB4710"/>
    <w:rsid w:val="00FD3F0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803</Words>
  <Characters>4475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3</cp:revision>
  <cp:lastPrinted>2015-10-05T09:42:00Z</cp:lastPrinted>
  <dcterms:created xsi:type="dcterms:W3CDTF">2015-10-05T11:49:00Z</dcterms:created>
  <dcterms:modified xsi:type="dcterms:W3CDTF">2015-10-07T06:21:00Z</dcterms:modified>
</cp:coreProperties>
</file>