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5" w:rsidRPr="00392D56" w:rsidRDefault="00CC1915" w:rsidP="00CC1915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CC1915" w:rsidRDefault="00CC1915" w:rsidP="00CC1915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CC1915" w:rsidRPr="00332159" w:rsidRDefault="00CC1915" w:rsidP="00CC1915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C1915" w:rsidRPr="00834305" w:rsidRDefault="00CC1915" w:rsidP="00CC1915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C1915" w:rsidRDefault="00CC1915" w:rsidP="00CC1915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F615D0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8B4185" w:rsidRDefault="00CC1915" w:rsidP="00CC191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Decreto  N.</w:t>
      </w:r>
      <w:r w:rsidR="006C5D95">
        <w:rPr>
          <w:rFonts w:ascii="Garamond" w:hAnsi="Garamond" w:cs="Arial"/>
          <w:b/>
          <w:bCs/>
          <w:sz w:val="32"/>
          <w:szCs w:val="26"/>
          <w:u w:val="double"/>
        </w:rPr>
        <w:t xml:space="preserve"> </w:t>
      </w:r>
      <w:r w:rsidR="003B0839">
        <w:rPr>
          <w:rFonts w:ascii="Garamond" w:hAnsi="Garamond" w:cs="Arial"/>
          <w:b/>
          <w:bCs/>
          <w:sz w:val="32"/>
          <w:szCs w:val="26"/>
          <w:u w:val="double"/>
        </w:rPr>
        <w:t>177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– Data Adozione  </w:t>
      </w:r>
      <w:r w:rsidR="006C5D95">
        <w:rPr>
          <w:rFonts w:ascii="Garamond" w:hAnsi="Garamond" w:cs="Arial"/>
          <w:b/>
          <w:bCs/>
          <w:sz w:val="32"/>
          <w:szCs w:val="26"/>
          <w:u w:val="double"/>
        </w:rPr>
        <w:t xml:space="preserve"> </w:t>
      </w:r>
      <w:r w:rsidR="003B0839">
        <w:rPr>
          <w:rFonts w:ascii="Garamond" w:hAnsi="Garamond" w:cs="Arial"/>
          <w:b/>
          <w:bCs/>
          <w:sz w:val="32"/>
          <w:szCs w:val="26"/>
          <w:u w:val="double"/>
        </w:rPr>
        <w:t>23/11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CC1915" w:rsidRPr="009F4503" w:rsidRDefault="00CC1915" w:rsidP="00CC191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Pr="009C5921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proofErr w:type="spellStart"/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 w:rsidR="006C5D95">
        <w:rPr>
          <w:rFonts w:ascii="Garamond" w:hAnsi="Garamond" w:cs="Arial"/>
          <w:b/>
          <w:bCs/>
          <w:sz w:val="26"/>
          <w:szCs w:val="26"/>
        </w:rPr>
        <w:t>Acquisto</w:t>
      </w:r>
      <w:proofErr w:type="spellEnd"/>
      <w:r w:rsidR="006C5D95">
        <w:rPr>
          <w:rFonts w:ascii="Garamond" w:hAnsi="Garamond" w:cs="Arial"/>
          <w:b/>
          <w:bCs/>
          <w:sz w:val="26"/>
          <w:szCs w:val="26"/>
        </w:rPr>
        <w:t xml:space="preserve"> terreno ubicato nel comune di Manciano censito catastalmente al Foglio 206 </w:t>
      </w:r>
      <w:proofErr w:type="spellStart"/>
      <w:r w:rsidR="006C5D95">
        <w:rPr>
          <w:rFonts w:ascii="Garamond" w:hAnsi="Garamond" w:cs="Arial"/>
          <w:b/>
          <w:bCs/>
          <w:sz w:val="26"/>
          <w:szCs w:val="26"/>
        </w:rPr>
        <w:t>p.lla</w:t>
      </w:r>
      <w:proofErr w:type="spellEnd"/>
      <w:r w:rsidR="006C5D95">
        <w:rPr>
          <w:rFonts w:ascii="Garamond" w:hAnsi="Garamond" w:cs="Arial"/>
          <w:b/>
          <w:bCs/>
          <w:sz w:val="26"/>
          <w:szCs w:val="26"/>
        </w:rPr>
        <w:t xml:space="preserve"> 742 proprietà Sig. </w:t>
      </w:r>
      <w:proofErr w:type="spellStart"/>
      <w:r w:rsidR="006C5D95">
        <w:rPr>
          <w:rFonts w:ascii="Garamond" w:hAnsi="Garamond" w:cs="Arial"/>
          <w:b/>
          <w:bCs/>
          <w:sz w:val="26"/>
          <w:szCs w:val="26"/>
        </w:rPr>
        <w:t>Santinami</w:t>
      </w:r>
      <w:proofErr w:type="spellEnd"/>
      <w:r w:rsidR="006C5D95">
        <w:rPr>
          <w:rFonts w:ascii="Garamond" w:hAnsi="Garamond" w:cs="Arial"/>
          <w:b/>
          <w:bCs/>
          <w:sz w:val="26"/>
          <w:szCs w:val="26"/>
        </w:rPr>
        <w:t xml:space="preserve"> Fabio </w:t>
      </w:r>
      <w:r w:rsidR="004817D8">
        <w:rPr>
          <w:rFonts w:ascii="Garamond" w:hAnsi="Garamond" w:cs="Arial"/>
          <w:b/>
          <w:spacing w:val="10"/>
          <w:sz w:val="24"/>
        </w:rPr>
        <w:t xml:space="preserve">– liquidazione </w:t>
      </w:r>
      <w:r w:rsidR="006C5D95">
        <w:rPr>
          <w:rFonts w:ascii="Garamond" w:hAnsi="Garamond" w:cs="Arial"/>
          <w:b/>
          <w:spacing w:val="10"/>
          <w:sz w:val="24"/>
        </w:rPr>
        <w:t xml:space="preserve">fattura n. 60/2015 del 17/11/2015 </w:t>
      </w:r>
      <w:r w:rsidRPr="009C5921">
        <w:rPr>
          <w:rFonts w:ascii="Garamond" w:hAnsi="Garamond" w:cs="Arial"/>
          <w:b/>
          <w:spacing w:val="10"/>
          <w:sz w:val="24"/>
        </w:rPr>
        <w:t xml:space="preserve">dell'importo complessivo di € </w:t>
      </w:r>
      <w:r w:rsidR="006C5D95">
        <w:rPr>
          <w:rFonts w:ascii="Garamond" w:hAnsi="Garamond" w:cs="Arial"/>
          <w:b/>
          <w:spacing w:val="10"/>
          <w:sz w:val="24"/>
        </w:rPr>
        <w:t>57.950,00.</w:t>
      </w:r>
    </w:p>
    <w:p w:rsidR="00CC1915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CC1915" w:rsidRPr="009C5921" w:rsidRDefault="00CC1915" w:rsidP="00CC1915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CC1915" w:rsidRPr="006733CB" w:rsidRDefault="00CC1915" w:rsidP="006733CB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CC1915" w:rsidRDefault="00CC1915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6733CB" w:rsidRDefault="006733CB" w:rsidP="00CC191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6733CB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CC1915" w:rsidRDefault="00CC1915" w:rsidP="006733CB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817D8" w:rsidRDefault="004817D8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817D8" w:rsidRDefault="004817D8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4817D8" w:rsidRDefault="004817D8" w:rsidP="00C046C6">
      <w:pPr>
        <w:pStyle w:val="Corpodeltesto2"/>
        <w:tabs>
          <w:tab w:val="left" w:pos="1236"/>
        </w:tabs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6733CB" w:rsidRDefault="006733CB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CC1915" w:rsidRDefault="00CC1915" w:rsidP="00CC191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6733CB" w:rsidRDefault="006733CB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br w:type="page"/>
      </w:r>
    </w:p>
    <w:p w:rsidR="00CC1915" w:rsidRPr="00E206C7" w:rsidRDefault="00CC1915" w:rsidP="00CC1915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 w:rsidR="003B0839">
        <w:rPr>
          <w:rFonts w:ascii="Garamond" w:hAnsi="Garamond" w:cs="Arial"/>
          <w:b/>
          <w:bCs/>
          <w:sz w:val="24"/>
          <w:szCs w:val="24"/>
          <w:u w:val="double"/>
        </w:rPr>
        <w:t xml:space="preserve">177 </w:t>
      </w:r>
      <w:r>
        <w:rPr>
          <w:rFonts w:ascii="Garamond" w:hAnsi="Garamond" w:cs="Arial"/>
          <w:b/>
          <w:bCs/>
          <w:sz w:val="24"/>
          <w:szCs w:val="24"/>
          <w:u w:val="double"/>
        </w:rPr>
        <w:t xml:space="preserve"> DEL  </w:t>
      </w:r>
      <w:r w:rsidR="003B0839">
        <w:rPr>
          <w:rFonts w:ascii="Garamond" w:hAnsi="Garamond" w:cs="Arial"/>
          <w:b/>
          <w:bCs/>
          <w:sz w:val="24"/>
          <w:szCs w:val="24"/>
          <w:u w:val="double"/>
        </w:rPr>
        <w:t>23/11/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CC1915" w:rsidRPr="00E206C7" w:rsidRDefault="00CC1915" w:rsidP="00CC1915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 w:rsidR="003B0839">
        <w:rPr>
          <w:rFonts w:ascii="Garamond" w:hAnsi="Garamond" w:cs="Arial"/>
        </w:rPr>
        <w:t>23</w:t>
      </w:r>
      <w:r w:rsidRPr="00E206C7">
        <w:rPr>
          <w:rFonts w:ascii="Garamond" w:hAnsi="Garamond" w:cs="Arial"/>
        </w:rPr>
        <w:t xml:space="preserve"> del mese di </w:t>
      </w:r>
      <w:r w:rsidR="003B0839">
        <w:rPr>
          <w:rFonts w:ascii="Garamond" w:hAnsi="Garamond" w:cs="Arial"/>
        </w:rPr>
        <w:t xml:space="preserve">novembre </w:t>
      </w:r>
      <w:r w:rsidRPr="00E206C7">
        <w:rPr>
          <w:rFonts w:ascii="Garamond" w:hAnsi="Garamond" w:cs="Arial"/>
        </w:rPr>
        <w:t xml:space="preserve"> alle ore </w:t>
      </w:r>
      <w:r w:rsidR="00DC5E0F">
        <w:rPr>
          <w:rFonts w:ascii="Garamond" w:hAnsi="Garamond" w:cs="Arial"/>
        </w:rPr>
        <w:t>1</w:t>
      </w:r>
      <w:r w:rsidR="003B0839">
        <w:rPr>
          <w:rFonts w:ascii="Garamond" w:hAnsi="Garamond" w:cs="Arial"/>
        </w:rPr>
        <w:t xml:space="preserve">2,30 </w:t>
      </w:r>
      <w:r w:rsidRPr="00E206C7">
        <w:rPr>
          <w:rFonts w:ascii="Garamond" w:hAnsi="Garamond" w:cs="Arial"/>
        </w:rPr>
        <w:t>presso la sede del Consorzio in Grosseto, viale Ximenes n. 3</w:t>
      </w:r>
    </w:p>
    <w:p w:rsidR="00CC1915" w:rsidRPr="00E206C7" w:rsidRDefault="00CC1915" w:rsidP="00CC191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Vista la Legge Regionale n. 79 del 27.12.2012;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 xml:space="preserve"> Visto il vigente Statuto Consortile approvato con delibera n. 6 dell’Assemblea consortile seduta n. 2 del 29/04/2015 e pubblicato sul B.U.R.T Parte Seconda n. 20 del</w:t>
      </w:r>
      <w:r w:rsidR="00C046C6" w:rsidRPr="00B77BBE">
        <w:rPr>
          <w:rFonts w:ascii="Garamond" w:hAnsi="Garamond" w:cs="Arial"/>
        </w:rPr>
        <w:t xml:space="preserve"> 20/05/2</w:t>
      </w:r>
      <w:bookmarkStart w:id="0" w:name="_GoBack"/>
      <w:bookmarkEnd w:id="0"/>
      <w:r w:rsidR="00C046C6" w:rsidRPr="00B77BBE">
        <w:rPr>
          <w:rFonts w:ascii="Garamond" w:hAnsi="Garamond" w:cs="Arial"/>
        </w:rPr>
        <w:t xml:space="preserve">015 Supplemento n. 78; </w:t>
      </w:r>
    </w:p>
    <w:p w:rsidR="00CC1915" w:rsidRPr="00B77BBE" w:rsidRDefault="006C5D9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DC0C33">
        <w:rPr>
          <w:rFonts w:ascii="Garamond" w:hAnsi="Garamond" w:cs="Garamond"/>
        </w:rPr>
        <w:t xml:space="preserve">Visto in particolare l’Art. </w:t>
      </w:r>
      <w:r w:rsidRPr="002E339B">
        <w:rPr>
          <w:rFonts w:ascii="Garamond" w:hAnsi="Garamond" w:cs="Garamond"/>
        </w:rPr>
        <w:t>39</w:t>
      </w:r>
      <w:r>
        <w:rPr>
          <w:rFonts w:ascii="Garamond" w:hAnsi="Garamond" w:cs="Garamond"/>
        </w:rPr>
        <w:t xml:space="preserve"> comma 1 </w:t>
      </w:r>
      <w:r w:rsidRPr="00DC0C33">
        <w:rPr>
          <w:rFonts w:ascii="Garamond" w:hAnsi="Garamond" w:cs="Garamond"/>
        </w:rPr>
        <w:t>letter</w:t>
      </w:r>
      <w:r>
        <w:rPr>
          <w:rFonts w:ascii="Garamond" w:hAnsi="Garamond" w:cs="Garamond"/>
        </w:rPr>
        <w:t xml:space="preserve">e </w:t>
      </w:r>
      <w:r w:rsidRPr="002E339B">
        <w:rPr>
          <w:rFonts w:ascii="Garamond" w:hAnsi="Garamond" w:cs="Garamond"/>
        </w:rPr>
        <w:t>a), d)</w:t>
      </w:r>
      <w:r>
        <w:rPr>
          <w:rFonts w:ascii="Garamond" w:hAnsi="Garamond" w:cs="Garamond"/>
        </w:rPr>
        <w:t xml:space="preserve"> del v</w:t>
      </w:r>
      <w:r w:rsidRPr="00DC0C33">
        <w:rPr>
          <w:rFonts w:ascii="Garamond" w:hAnsi="Garamond" w:cs="Garamond"/>
        </w:rPr>
        <w:t>igente Statuto consortile</w:t>
      </w:r>
      <w:r w:rsidR="00CC1915" w:rsidRPr="00B77BBE">
        <w:rPr>
          <w:rFonts w:ascii="Garamond" w:hAnsi="Garamond" w:cs="Arial"/>
        </w:rPr>
        <w:t>;</w:t>
      </w:r>
    </w:p>
    <w:p w:rsidR="00CC1915" w:rsidRPr="00B77BBE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CC1915" w:rsidRDefault="00CC1915" w:rsidP="00285581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BE">
        <w:rPr>
          <w:rFonts w:ascii="Garamond" w:hAnsi="Garamond" w:cs="Arial"/>
        </w:rPr>
        <w:t>Visto lo Statuto Consortile approvato dalla Regione Toscana con deliberazione dell’Assemblea n°6 del 29.04.2015;</w:t>
      </w:r>
    </w:p>
    <w:p w:rsidR="006C5D95" w:rsidRPr="00384A19" w:rsidRDefault="006C5D95" w:rsidP="006C5D9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384A19">
        <w:rPr>
          <w:rFonts w:ascii="Garamond" w:hAnsi="Garamond" w:cs="Garamond"/>
        </w:rPr>
        <w:t xml:space="preserve">Considerato che la Giunta Regionale Toscana con delibera n.409 del 07.04.2015 ha espresso parere favorevole al Bilancio di Previsione esercizio 2015; </w:t>
      </w:r>
    </w:p>
    <w:p w:rsidR="006C5D95" w:rsidRPr="00384A19" w:rsidRDefault="006C5D95" w:rsidP="006C5D9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384A19">
        <w:rPr>
          <w:rFonts w:ascii="Garamond" w:hAnsi="Garamond" w:cs="Garamond"/>
        </w:rPr>
        <w:t>Vista la deliberazione n.3) adottata dall’Assemblea consortile nella seduta n.2 del 29.04.2015, con la quale è stato approvato il Bilancio di Previsione esercizio 2015;</w:t>
      </w:r>
    </w:p>
    <w:p w:rsidR="00CD55B0" w:rsidRDefault="006C5D95" w:rsidP="00CD55B0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384A19">
        <w:rPr>
          <w:rFonts w:ascii="Garamond" w:hAnsi="Garamond" w:cs="Garamond"/>
        </w:rPr>
        <w:t>Visto il Bilancio di Previsione esercizio 2015 e considerato le variazioni ad oggi già apportate allo stesso;</w:t>
      </w:r>
      <w:r w:rsidR="00CD55B0" w:rsidRPr="00CD55B0">
        <w:rPr>
          <w:rFonts w:ascii="Garamond" w:hAnsi="Garamond" w:cs="Arial"/>
        </w:rPr>
        <w:t xml:space="preserve"> </w:t>
      </w:r>
    </w:p>
    <w:p w:rsidR="006C5D95" w:rsidRDefault="006C5D95" w:rsidP="006C5D9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il Decreto del Presidente n. </w:t>
      </w:r>
      <w:r>
        <w:rPr>
          <w:rFonts w:ascii="Garamond" w:hAnsi="Garamond" w:cs="Garamond"/>
        </w:rPr>
        <w:t>321</w:t>
      </w:r>
      <w:r w:rsidRPr="00DC0C33">
        <w:rPr>
          <w:rFonts w:ascii="Garamond" w:hAnsi="Garamond" w:cs="Garamond"/>
        </w:rPr>
        <w:t xml:space="preserve"> del </w:t>
      </w:r>
      <w:r>
        <w:rPr>
          <w:rFonts w:ascii="Garamond" w:hAnsi="Garamond" w:cs="Garamond"/>
        </w:rPr>
        <w:t>17</w:t>
      </w:r>
      <w:r w:rsidRPr="00DC0C33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Settembre</w:t>
      </w:r>
      <w:r w:rsidRPr="00DC0C33">
        <w:rPr>
          <w:rFonts w:ascii="Garamond" w:hAnsi="Garamond" w:cs="Garamond"/>
        </w:rPr>
        <w:t xml:space="preserve"> 2015 </w:t>
      </w:r>
      <w:r>
        <w:rPr>
          <w:rFonts w:ascii="Garamond" w:hAnsi="Garamond" w:cs="Garamond"/>
        </w:rPr>
        <w:t xml:space="preserve">di approvazione della proposta di delibera all'Assemblea consortile di acquisto di un terreno ubicato nel Comune di Manciano di proprietà del Sig. </w:t>
      </w:r>
      <w:proofErr w:type="spellStart"/>
      <w:r>
        <w:rPr>
          <w:rFonts w:ascii="Garamond" w:hAnsi="Garamond" w:cs="Garamond"/>
        </w:rPr>
        <w:t>Santinami</w:t>
      </w:r>
      <w:proofErr w:type="spellEnd"/>
      <w:r>
        <w:rPr>
          <w:rFonts w:ascii="Garamond" w:hAnsi="Garamond" w:cs="Garamond"/>
        </w:rPr>
        <w:t xml:space="preserve"> Fabio;</w:t>
      </w:r>
    </w:p>
    <w:p w:rsidR="006C5D95" w:rsidRDefault="006C5D95" w:rsidP="006C5D9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la Deliberazione n.8 adottata dall'Assemblea consortile nella seduta n.3 del 24 Settembre 2015 con la quale è stato approvato l'acquisto del terreno dal Sig. </w:t>
      </w:r>
      <w:proofErr w:type="spellStart"/>
      <w:r>
        <w:rPr>
          <w:rFonts w:ascii="Garamond" w:hAnsi="Garamond" w:cs="Garamond"/>
        </w:rPr>
        <w:t>Santinami</w:t>
      </w:r>
      <w:proofErr w:type="spellEnd"/>
      <w:r>
        <w:rPr>
          <w:rFonts w:ascii="Garamond" w:hAnsi="Garamond" w:cs="Garamond"/>
        </w:rPr>
        <w:t xml:space="preserve"> Fabio in qualità di titolare dell'impresa individuale </w:t>
      </w:r>
      <w:proofErr w:type="spellStart"/>
      <w:r>
        <w:rPr>
          <w:rFonts w:ascii="Garamond" w:hAnsi="Garamond" w:cs="Garamond"/>
        </w:rPr>
        <w:t>Edilsole</w:t>
      </w:r>
      <w:proofErr w:type="spellEnd"/>
      <w:r>
        <w:rPr>
          <w:rFonts w:ascii="Garamond" w:hAnsi="Garamond" w:cs="Garamond"/>
        </w:rPr>
        <w:t xml:space="preserve"> di </w:t>
      </w:r>
      <w:proofErr w:type="spellStart"/>
      <w:r>
        <w:rPr>
          <w:rFonts w:ascii="Garamond" w:hAnsi="Garamond" w:cs="Garamond"/>
        </w:rPr>
        <w:t>Santinami</w:t>
      </w:r>
      <w:proofErr w:type="spellEnd"/>
      <w:r>
        <w:rPr>
          <w:rFonts w:ascii="Garamond" w:hAnsi="Garamond" w:cs="Garamond"/>
        </w:rPr>
        <w:t xml:space="preserve"> Fabio;</w:t>
      </w:r>
    </w:p>
    <w:p w:rsidR="006C5D95" w:rsidRDefault="006C5D95" w:rsidP="006C5D9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617A6D">
        <w:rPr>
          <w:rFonts w:ascii="Garamond" w:hAnsi="Garamond" w:cs="Garamond"/>
        </w:rPr>
        <w:t>Considerato che il proprietario del terreno risulta in possesso di Partita Iva e che quindi la compravendita risulterà di conseguenza assoggetta ad Iva nella misura del 22%;</w:t>
      </w:r>
    </w:p>
    <w:p w:rsidR="00CD55B0" w:rsidRDefault="00CD55B0" w:rsidP="006C5D9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l’atto di compravendita sottoscritto dalle parte in data </w:t>
      </w:r>
      <w:r w:rsidR="00DB0B89">
        <w:rPr>
          <w:rFonts w:ascii="Garamond" w:hAnsi="Garamond" w:cs="Garamond"/>
        </w:rPr>
        <w:t xml:space="preserve">17/11/2015 di fronte al Notaio Dott. Riccardo </w:t>
      </w:r>
      <w:proofErr w:type="spellStart"/>
      <w:r w:rsidR="00DB0B89">
        <w:rPr>
          <w:rFonts w:ascii="Garamond" w:hAnsi="Garamond" w:cs="Garamond"/>
        </w:rPr>
        <w:t>Menchetti</w:t>
      </w:r>
      <w:proofErr w:type="spellEnd"/>
      <w:r w:rsidR="003B0839">
        <w:rPr>
          <w:rFonts w:ascii="Garamond" w:hAnsi="Garamond" w:cs="Garamond"/>
        </w:rPr>
        <w:t xml:space="preserve"> dello </w:t>
      </w:r>
      <w:r w:rsidR="003B0839" w:rsidRPr="003B0839">
        <w:rPr>
          <w:rFonts w:ascii="Garamond" w:hAnsi="Garamond" w:cs="Garamond"/>
        </w:rPr>
        <w:t xml:space="preserve">Studio Notarile  Detti - </w:t>
      </w:r>
      <w:proofErr w:type="spellStart"/>
      <w:r w:rsidR="003B0839" w:rsidRPr="003B0839">
        <w:rPr>
          <w:rFonts w:ascii="Garamond" w:hAnsi="Garamond" w:cs="Garamond"/>
        </w:rPr>
        <w:t>Menchetti</w:t>
      </w:r>
      <w:proofErr w:type="spellEnd"/>
      <w:r w:rsidR="003B0839" w:rsidRPr="003B0839">
        <w:rPr>
          <w:rFonts w:ascii="Garamond" w:hAnsi="Garamond" w:cs="Garamond"/>
        </w:rPr>
        <w:t xml:space="preserve"> e Associati</w:t>
      </w:r>
      <w:r w:rsidR="003B0839">
        <w:rPr>
          <w:rFonts w:ascii="Garamond" w:hAnsi="Garamond" w:cs="Garamond"/>
        </w:rPr>
        <w:t xml:space="preserve"> con sede in Grosseto</w:t>
      </w:r>
      <w:r w:rsidR="00DB0B89">
        <w:rPr>
          <w:rFonts w:ascii="Garamond" w:hAnsi="Garamond" w:cs="Garamond"/>
        </w:rPr>
        <w:t>;</w:t>
      </w:r>
    </w:p>
    <w:p w:rsidR="00AA1E5C" w:rsidRPr="00B77BBE" w:rsidRDefault="00AA1E5C" w:rsidP="00AA1E5C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Decreto n.176 del 23/11/2015 relativo allo storno di fondi tra articoli di Entrata del Capitolo 14 “Accensione mutui” e di Uscita del Capitolo 29 “Acquisti beni strumentali diversi e ristrutturazione immobili consortili”;</w:t>
      </w:r>
    </w:p>
    <w:p w:rsidR="00DB0B89" w:rsidRDefault="00DB0B89" w:rsidP="006C5D9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Vista la lettera a) del punto 2 denominato “Prezzo” dell’atto sopracitato con il quale si stabiliva che il pagamento di €57.950,00 (compreso Iva) doveva avvenire il 23/11/2015 con mandato di pagamento;</w:t>
      </w:r>
    </w:p>
    <w:p w:rsidR="004817D8" w:rsidRDefault="00CD55B0" w:rsidP="004817D8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Vista la Fattura n. 60/2015 del 17/11/2015 emessa dall’Impresa individuale </w:t>
      </w:r>
      <w:proofErr w:type="spellStart"/>
      <w:r>
        <w:rPr>
          <w:rFonts w:ascii="Garamond" w:hAnsi="Garamond" w:cs="Arial"/>
        </w:rPr>
        <w:t>Edilsole</w:t>
      </w:r>
      <w:proofErr w:type="spellEnd"/>
      <w:r>
        <w:rPr>
          <w:rFonts w:ascii="Garamond" w:hAnsi="Garamond" w:cs="Arial"/>
        </w:rPr>
        <w:t xml:space="preserve"> di </w:t>
      </w:r>
      <w:proofErr w:type="spellStart"/>
      <w:r>
        <w:rPr>
          <w:rFonts w:ascii="Garamond" w:hAnsi="Garamond" w:cs="Arial"/>
        </w:rPr>
        <w:t>Santinami</w:t>
      </w:r>
      <w:proofErr w:type="spellEnd"/>
      <w:r>
        <w:rPr>
          <w:rFonts w:ascii="Garamond" w:hAnsi="Garamond" w:cs="Arial"/>
        </w:rPr>
        <w:t xml:space="preserve"> Fabio per l’importo complessivo di € 57.950,00 compreso di Iva</w:t>
      </w:r>
      <w:r w:rsidR="004817D8" w:rsidRPr="00B77BBE">
        <w:rPr>
          <w:rFonts w:ascii="Garamond" w:hAnsi="Garamond" w:cs="Arial"/>
        </w:rPr>
        <w:t xml:space="preserve">; </w:t>
      </w:r>
    </w:p>
    <w:p w:rsidR="00A65D84" w:rsidRDefault="00A65D84" w:rsidP="00A65D84">
      <w:pPr>
        <w:suppressAutoHyphens/>
        <w:spacing w:after="0" w:line="360" w:lineRule="auto"/>
        <w:jc w:val="both"/>
        <w:rPr>
          <w:rFonts w:ascii="Garamond" w:hAnsi="Garamond" w:cs="Arial"/>
        </w:rPr>
      </w:pPr>
    </w:p>
    <w:p w:rsidR="00A65D84" w:rsidRPr="00B77BBE" w:rsidRDefault="00A65D84" w:rsidP="00A65D84">
      <w:pPr>
        <w:suppressAutoHyphens/>
        <w:spacing w:after="0" w:line="360" w:lineRule="auto"/>
        <w:jc w:val="both"/>
        <w:rPr>
          <w:rFonts w:ascii="Garamond" w:hAnsi="Garamond" w:cs="Arial"/>
        </w:rPr>
      </w:pPr>
    </w:p>
    <w:p w:rsidR="00CC1915" w:rsidRPr="00B77BBE" w:rsidRDefault="00CC1915" w:rsidP="00CC1915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B77BBE">
        <w:rPr>
          <w:rFonts w:ascii="Garamond" w:hAnsi="Garamond" w:cs="Arial"/>
          <w:b/>
          <w:i/>
        </w:rPr>
        <w:t>D E C R E T A</w:t>
      </w:r>
    </w:p>
    <w:p w:rsidR="00C962BA" w:rsidRPr="00D078B8" w:rsidRDefault="004817D8" w:rsidP="00DB0B89">
      <w:pPr>
        <w:pStyle w:val="Paragrafoelenco"/>
        <w:numPr>
          <w:ilvl w:val="0"/>
          <w:numId w:val="3"/>
        </w:numPr>
        <w:tabs>
          <w:tab w:val="clear" w:pos="540"/>
          <w:tab w:val="num" w:pos="284"/>
          <w:tab w:val="left" w:pos="6480"/>
          <w:tab w:val="left" w:pos="9720"/>
        </w:tabs>
        <w:spacing w:line="360" w:lineRule="auto"/>
        <w:ind w:left="567" w:hanging="283"/>
        <w:jc w:val="both"/>
        <w:rPr>
          <w:rFonts w:ascii="Garamond" w:hAnsi="Garamond" w:cs="Arial"/>
        </w:rPr>
      </w:pPr>
      <w:r w:rsidRPr="00C962BA">
        <w:rPr>
          <w:rFonts w:ascii="Garamond" w:hAnsi="Garamond" w:cs="Arial"/>
          <w:iCs/>
        </w:rPr>
        <w:lastRenderedPageBreak/>
        <w:t>di procedere alla liquidazione del</w:t>
      </w:r>
      <w:r w:rsidR="00DB0B89">
        <w:rPr>
          <w:rFonts w:ascii="Garamond" w:hAnsi="Garamond" w:cs="Arial"/>
          <w:iCs/>
        </w:rPr>
        <w:t xml:space="preserve">la fattura n. 60/2015 del 17/11/2015 intestata EDILSOLE di </w:t>
      </w:r>
      <w:proofErr w:type="spellStart"/>
      <w:r w:rsidR="00DB0B89">
        <w:rPr>
          <w:rFonts w:ascii="Garamond" w:hAnsi="Garamond" w:cs="Arial"/>
          <w:iCs/>
        </w:rPr>
        <w:t>Santinami</w:t>
      </w:r>
      <w:proofErr w:type="spellEnd"/>
      <w:r w:rsidR="00DB0B89">
        <w:rPr>
          <w:rFonts w:ascii="Garamond" w:hAnsi="Garamond" w:cs="Arial"/>
          <w:iCs/>
        </w:rPr>
        <w:t xml:space="preserve"> Fabio dell’importo di € 57.950,00 iva inclusa re</w:t>
      </w:r>
      <w:r w:rsidR="00A65D84">
        <w:rPr>
          <w:rFonts w:ascii="Garamond" w:hAnsi="Garamond" w:cs="Arial"/>
          <w:iCs/>
        </w:rPr>
        <w:t>la</w:t>
      </w:r>
      <w:r w:rsidR="00DB0B89">
        <w:rPr>
          <w:rFonts w:ascii="Garamond" w:hAnsi="Garamond" w:cs="Arial"/>
          <w:iCs/>
        </w:rPr>
        <w:t xml:space="preserve">tiva alla vendita di “Lotto di terreno sito in Comune di Manciano </w:t>
      </w:r>
      <w:proofErr w:type="spellStart"/>
      <w:r w:rsidR="00DB0B89">
        <w:rPr>
          <w:rFonts w:ascii="Garamond" w:hAnsi="Garamond" w:cs="Arial"/>
          <w:iCs/>
        </w:rPr>
        <w:t>Fraz</w:t>
      </w:r>
      <w:proofErr w:type="spellEnd"/>
      <w:r w:rsidR="00DB0B89">
        <w:rPr>
          <w:rFonts w:ascii="Garamond" w:hAnsi="Garamond" w:cs="Arial"/>
          <w:iCs/>
        </w:rPr>
        <w:t xml:space="preserve">. Marsiliana </w:t>
      </w:r>
      <w:proofErr w:type="spellStart"/>
      <w:r w:rsidR="00DB0B89">
        <w:rPr>
          <w:rFonts w:ascii="Garamond" w:hAnsi="Garamond" w:cs="Arial"/>
          <w:iCs/>
        </w:rPr>
        <w:t>Loc</w:t>
      </w:r>
      <w:proofErr w:type="spellEnd"/>
      <w:r w:rsidR="00DB0B89">
        <w:rPr>
          <w:rFonts w:ascii="Garamond" w:hAnsi="Garamond" w:cs="Arial"/>
          <w:iCs/>
        </w:rPr>
        <w:t>. Camerone censito Foglio 206, Mappale</w:t>
      </w:r>
      <w:r w:rsidR="00920CCA">
        <w:rPr>
          <w:rFonts w:ascii="Garamond" w:hAnsi="Garamond" w:cs="Arial"/>
          <w:iCs/>
        </w:rPr>
        <w:t xml:space="preserve"> 742 compresi diritti di proprie</w:t>
      </w:r>
      <w:r w:rsidR="00DB0B89">
        <w:rPr>
          <w:rFonts w:ascii="Garamond" w:hAnsi="Garamond" w:cs="Arial"/>
          <w:iCs/>
        </w:rPr>
        <w:t>tà come da Rogito</w:t>
      </w:r>
      <w:r w:rsidR="00920CCA">
        <w:rPr>
          <w:rFonts w:ascii="Garamond" w:hAnsi="Garamond" w:cs="Arial"/>
          <w:iCs/>
        </w:rPr>
        <w:t>”</w:t>
      </w:r>
      <w:r w:rsidR="00DB0B89">
        <w:rPr>
          <w:rFonts w:ascii="Garamond" w:hAnsi="Garamond" w:cs="Arial"/>
          <w:iCs/>
        </w:rPr>
        <w:t xml:space="preserve"> tramite </w:t>
      </w:r>
      <w:r w:rsidR="003A4F5A">
        <w:rPr>
          <w:rFonts w:ascii="Garamond" w:hAnsi="Garamond" w:cs="Arial"/>
          <w:iCs/>
        </w:rPr>
        <w:t xml:space="preserve"> </w:t>
      </w:r>
      <w:r w:rsidR="00DB0B89">
        <w:rPr>
          <w:rFonts w:ascii="Garamond" w:hAnsi="Garamond" w:cs="Arial"/>
          <w:iCs/>
        </w:rPr>
        <w:t>mandato di pagamento alla Banca Monte dei Paschi di Siena Agenzia n. 8 per l’emissione di bonifico bancario;</w:t>
      </w:r>
    </w:p>
    <w:p w:rsidR="00CC1915" w:rsidRPr="006733CB" w:rsidRDefault="006733CB" w:rsidP="004817D8">
      <w:pPr>
        <w:pStyle w:val="Paragrafoelenco"/>
        <w:numPr>
          <w:ilvl w:val="0"/>
          <w:numId w:val="3"/>
        </w:numPr>
        <w:tabs>
          <w:tab w:val="clear" w:pos="540"/>
          <w:tab w:val="num" w:pos="284"/>
          <w:tab w:val="left" w:pos="6480"/>
          <w:tab w:val="left" w:pos="9720"/>
        </w:tabs>
        <w:spacing w:line="360" w:lineRule="auto"/>
        <w:ind w:left="567" w:hanging="283"/>
        <w:jc w:val="both"/>
        <w:rPr>
          <w:rFonts w:ascii="Garamond" w:hAnsi="Garamond" w:cs="Arial"/>
        </w:rPr>
      </w:pPr>
      <w:r w:rsidRPr="006733CB">
        <w:rPr>
          <w:rFonts w:ascii="Garamond" w:hAnsi="Garamond" w:cs="Arial"/>
        </w:rPr>
        <w:t>di pubblicare il presente</w:t>
      </w:r>
      <w:r w:rsidR="00D078B8" w:rsidRPr="006733CB">
        <w:rPr>
          <w:rFonts w:ascii="Garamond" w:hAnsi="Garamond" w:cs="Arial"/>
        </w:rPr>
        <w:t xml:space="preserve"> Decreto sul sito intern</w:t>
      </w:r>
      <w:r w:rsidRPr="006733CB">
        <w:rPr>
          <w:rFonts w:ascii="Garamond" w:hAnsi="Garamond" w:cs="Arial"/>
        </w:rPr>
        <w:t>e</w:t>
      </w:r>
      <w:r w:rsidR="00D078B8" w:rsidRPr="006733CB">
        <w:rPr>
          <w:rFonts w:ascii="Garamond" w:hAnsi="Garamond" w:cs="Arial"/>
        </w:rPr>
        <w:t>t del Consorzio</w:t>
      </w:r>
      <w:r w:rsidRPr="006733CB">
        <w:rPr>
          <w:rFonts w:ascii="Garamond" w:hAnsi="Garamond" w:cs="Arial"/>
        </w:rPr>
        <w:t>.</w:t>
      </w:r>
    </w:p>
    <w:p w:rsidR="00CC1915" w:rsidRDefault="00CC1915" w:rsidP="006733CB">
      <w:pPr>
        <w:pStyle w:val="Corpodeltesto2"/>
        <w:tabs>
          <w:tab w:val="left" w:pos="1322"/>
          <w:tab w:val="left" w:pos="1682"/>
        </w:tabs>
        <w:spacing w:after="0" w:line="240" w:lineRule="auto"/>
        <w:ind w:left="6663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CC1915" w:rsidRDefault="00CC1915" w:rsidP="006733CB">
      <w:pPr>
        <w:pStyle w:val="Corpodeltesto2"/>
        <w:tabs>
          <w:tab w:val="left" w:pos="558"/>
          <w:tab w:val="left" w:pos="918"/>
          <w:tab w:val="left" w:pos="7230"/>
        </w:tabs>
        <w:spacing w:after="0" w:line="240" w:lineRule="auto"/>
        <w:ind w:left="6804" w:firstLine="284"/>
        <w:jc w:val="both"/>
        <w:rPr>
          <w:rFonts w:ascii="Garamond" w:hAnsi="Garamond" w:cs="Garamond"/>
        </w:rPr>
      </w:pPr>
      <w:r w:rsidRPr="00976CD3">
        <w:rPr>
          <w:rFonts w:ascii="Garamond" w:hAnsi="Garamond" w:cs="Arial"/>
          <w:i/>
          <w:iCs/>
          <w:kern w:val="1"/>
          <w:sz w:val="22"/>
          <w:szCs w:val="22"/>
        </w:rPr>
        <w:t xml:space="preserve">(Fabio </w:t>
      </w:r>
      <w:r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r w:rsidRPr="00976CD3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sectPr w:rsidR="00CC1915" w:rsidSect="00C046C6">
      <w:footerReference w:type="default" r:id="rId11"/>
      <w:pgSz w:w="11906" w:h="16838"/>
      <w:pgMar w:top="567" w:right="707" w:bottom="1276" w:left="709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4F" w:rsidRDefault="00C65E4F" w:rsidP="00372E6B">
      <w:pPr>
        <w:spacing w:after="0" w:line="240" w:lineRule="auto"/>
      </w:pPr>
      <w:r>
        <w:separator/>
      </w:r>
    </w:p>
  </w:endnote>
  <w:endnote w:type="continuationSeparator" w:id="0">
    <w:p w:rsidR="00C65E4F" w:rsidRDefault="00C65E4F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C6" w:rsidRDefault="002738DE" w:rsidP="00C046C6">
    <w:pPr>
      <w:pStyle w:val="Pidipagina"/>
    </w:pPr>
    <w:r>
      <w:rPr>
        <w:noProof/>
        <w:lang w:eastAsia="it-IT"/>
      </w:rPr>
      <w:pict>
        <v:line id="Connettore 1 4" o:spid="_x0000_s8194" style="position:absolute;z-index:251659264;visibility:visible;mso-wrap-distance-top:-6e-5mm;mso-wrap-distance-bottom:-6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</w:p>
  <w:p w:rsidR="00C046C6" w:rsidRDefault="00C046C6" w:rsidP="00C046C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33655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38DE">
      <w:t xml:space="preserve">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3pt;height:36pt" o:ole="">
          <v:imagedata r:id="rId2" o:title=""/>
        </v:shape>
        <o:OLEObject Type="Embed" ProgID="AcroExch.Document.11" ShapeID="_x0000_i1025" DrawAspect="Content" ObjectID="_1509872218" r:id="rId3"/>
      </w:object>
    </w:r>
  </w:p>
  <w:p w:rsidR="00C046C6" w:rsidRDefault="002738DE">
    <w:pPr>
      <w:pStyle w:val="Pidipagina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4F" w:rsidRDefault="00C65E4F" w:rsidP="00372E6B">
      <w:pPr>
        <w:spacing w:after="0" w:line="240" w:lineRule="auto"/>
      </w:pPr>
      <w:r>
        <w:separator/>
      </w:r>
    </w:p>
  </w:footnote>
  <w:footnote w:type="continuationSeparator" w:id="0">
    <w:p w:rsidR="00C65E4F" w:rsidRDefault="00C65E4F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5EC12D8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Garamond" w:hAnsi="Garamond" w:hint="default"/>
      </w:rPr>
    </w:lvl>
  </w:abstractNum>
  <w:abstractNum w:abstractNumId="1">
    <w:nsid w:val="3AB330A5"/>
    <w:multiLevelType w:val="hybridMultilevel"/>
    <w:tmpl w:val="B61A70E6"/>
    <w:lvl w:ilvl="0" w:tplc="B672CE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0C23C0"/>
    <w:multiLevelType w:val="hybridMultilevel"/>
    <w:tmpl w:val="0854FF50"/>
    <w:lvl w:ilvl="0" w:tplc="22C68A86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EF5"/>
    <w:rsid w:val="00011C8B"/>
    <w:rsid w:val="00030B11"/>
    <w:rsid w:val="00081D1C"/>
    <w:rsid w:val="000A079A"/>
    <w:rsid w:val="000A1E76"/>
    <w:rsid w:val="000C41BC"/>
    <w:rsid w:val="000D3387"/>
    <w:rsid w:val="000F40E5"/>
    <w:rsid w:val="001065A6"/>
    <w:rsid w:val="00111C3F"/>
    <w:rsid w:val="00126A15"/>
    <w:rsid w:val="00135D8B"/>
    <w:rsid w:val="00140244"/>
    <w:rsid w:val="00146382"/>
    <w:rsid w:val="00183370"/>
    <w:rsid w:val="00184C2E"/>
    <w:rsid w:val="001B57F8"/>
    <w:rsid w:val="001D534B"/>
    <w:rsid w:val="001F1395"/>
    <w:rsid w:val="001F5B27"/>
    <w:rsid w:val="00254388"/>
    <w:rsid w:val="00254FC9"/>
    <w:rsid w:val="00271374"/>
    <w:rsid w:val="002738DE"/>
    <w:rsid w:val="00284DC7"/>
    <w:rsid w:val="00285581"/>
    <w:rsid w:val="00287840"/>
    <w:rsid w:val="002A3B3D"/>
    <w:rsid w:val="002A553F"/>
    <w:rsid w:val="002B0FCF"/>
    <w:rsid w:val="002C0F89"/>
    <w:rsid w:val="002C1900"/>
    <w:rsid w:val="002C557D"/>
    <w:rsid w:val="0030690E"/>
    <w:rsid w:val="003215E3"/>
    <w:rsid w:val="00332159"/>
    <w:rsid w:val="00333EB2"/>
    <w:rsid w:val="00347A11"/>
    <w:rsid w:val="00356456"/>
    <w:rsid w:val="003607BE"/>
    <w:rsid w:val="00366C1A"/>
    <w:rsid w:val="00372E6B"/>
    <w:rsid w:val="00392D56"/>
    <w:rsid w:val="003A4F5A"/>
    <w:rsid w:val="003A7452"/>
    <w:rsid w:val="003B0839"/>
    <w:rsid w:val="003E0354"/>
    <w:rsid w:val="003E37F1"/>
    <w:rsid w:val="003F07AB"/>
    <w:rsid w:val="004075F8"/>
    <w:rsid w:val="004248FC"/>
    <w:rsid w:val="004624D6"/>
    <w:rsid w:val="00465063"/>
    <w:rsid w:val="00471D8C"/>
    <w:rsid w:val="004817D8"/>
    <w:rsid w:val="004D3360"/>
    <w:rsid w:val="004E0188"/>
    <w:rsid w:val="0050362F"/>
    <w:rsid w:val="005404C8"/>
    <w:rsid w:val="00571C0E"/>
    <w:rsid w:val="00577FBF"/>
    <w:rsid w:val="005B6AA2"/>
    <w:rsid w:val="005D2814"/>
    <w:rsid w:val="00614D55"/>
    <w:rsid w:val="0062562A"/>
    <w:rsid w:val="00667BD8"/>
    <w:rsid w:val="006733CB"/>
    <w:rsid w:val="00682280"/>
    <w:rsid w:val="006B6B05"/>
    <w:rsid w:val="006C5D95"/>
    <w:rsid w:val="006D10A5"/>
    <w:rsid w:val="006D4FA8"/>
    <w:rsid w:val="006E744E"/>
    <w:rsid w:val="006F2786"/>
    <w:rsid w:val="007251DF"/>
    <w:rsid w:val="00751518"/>
    <w:rsid w:val="00751E0D"/>
    <w:rsid w:val="00751EF5"/>
    <w:rsid w:val="00763C10"/>
    <w:rsid w:val="00766E93"/>
    <w:rsid w:val="0078650A"/>
    <w:rsid w:val="007A6184"/>
    <w:rsid w:val="007A6C41"/>
    <w:rsid w:val="007B7092"/>
    <w:rsid w:val="007F2D11"/>
    <w:rsid w:val="00834305"/>
    <w:rsid w:val="00842945"/>
    <w:rsid w:val="0085031C"/>
    <w:rsid w:val="00851019"/>
    <w:rsid w:val="0086577E"/>
    <w:rsid w:val="008C36B1"/>
    <w:rsid w:val="00920CCA"/>
    <w:rsid w:val="0093370E"/>
    <w:rsid w:val="00941B84"/>
    <w:rsid w:val="0095278F"/>
    <w:rsid w:val="00961A5A"/>
    <w:rsid w:val="00976CD3"/>
    <w:rsid w:val="00990581"/>
    <w:rsid w:val="009B0480"/>
    <w:rsid w:val="009B3C24"/>
    <w:rsid w:val="009D12C9"/>
    <w:rsid w:val="009D49EE"/>
    <w:rsid w:val="009F15B0"/>
    <w:rsid w:val="00A036CC"/>
    <w:rsid w:val="00A36BB7"/>
    <w:rsid w:val="00A65D84"/>
    <w:rsid w:val="00A84C95"/>
    <w:rsid w:val="00AA0398"/>
    <w:rsid w:val="00AA1E5C"/>
    <w:rsid w:val="00AE35FF"/>
    <w:rsid w:val="00AE62EB"/>
    <w:rsid w:val="00B75392"/>
    <w:rsid w:val="00B77BBE"/>
    <w:rsid w:val="00BB4792"/>
    <w:rsid w:val="00C046C6"/>
    <w:rsid w:val="00C164AE"/>
    <w:rsid w:val="00C342B1"/>
    <w:rsid w:val="00C343F5"/>
    <w:rsid w:val="00C65E4F"/>
    <w:rsid w:val="00C81903"/>
    <w:rsid w:val="00C962BA"/>
    <w:rsid w:val="00CB5C2F"/>
    <w:rsid w:val="00CC1915"/>
    <w:rsid w:val="00CD1069"/>
    <w:rsid w:val="00CD23D7"/>
    <w:rsid w:val="00CD55B0"/>
    <w:rsid w:val="00D078B8"/>
    <w:rsid w:val="00D220E7"/>
    <w:rsid w:val="00D33F1D"/>
    <w:rsid w:val="00D41B76"/>
    <w:rsid w:val="00D537FD"/>
    <w:rsid w:val="00D84D7D"/>
    <w:rsid w:val="00DB0B89"/>
    <w:rsid w:val="00DB2201"/>
    <w:rsid w:val="00DC5E0F"/>
    <w:rsid w:val="00DF3EDA"/>
    <w:rsid w:val="00DF4AEE"/>
    <w:rsid w:val="00E037B6"/>
    <w:rsid w:val="00E04762"/>
    <w:rsid w:val="00E06222"/>
    <w:rsid w:val="00E40B59"/>
    <w:rsid w:val="00E424D5"/>
    <w:rsid w:val="00E61F8A"/>
    <w:rsid w:val="00E71F40"/>
    <w:rsid w:val="00E77936"/>
    <w:rsid w:val="00EB3FBB"/>
    <w:rsid w:val="00EC009F"/>
    <w:rsid w:val="00F11040"/>
    <w:rsid w:val="00F17F93"/>
    <w:rsid w:val="00F71E35"/>
    <w:rsid w:val="00F914F8"/>
    <w:rsid w:val="00FC62D1"/>
    <w:rsid w:val="00FE55FC"/>
    <w:rsid w:val="00FE64BF"/>
    <w:rsid w:val="00FE7568"/>
    <w:rsid w:val="00FF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CC19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CC1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B723-F77E-4E8A-AB02-DF9C5050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607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10</cp:revision>
  <cp:lastPrinted>2015-11-24T11:10:00Z</cp:lastPrinted>
  <dcterms:created xsi:type="dcterms:W3CDTF">2015-10-15T08:17:00Z</dcterms:created>
  <dcterms:modified xsi:type="dcterms:W3CDTF">2015-11-24T11:11:00Z</dcterms:modified>
</cp:coreProperties>
</file>