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A6" w:rsidRPr="00392D56" w:rsidRDefault="001C678E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4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7A6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417A6" w:rsidRDefault="00B417A6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B417A6" w:rsidRDefault="00B417A6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B417A6" w:rsidRPr="00332159" w:rsidRDefault="00B417A6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417A6" w:rsidRPr="00834305" w:rsidRDefault="00B417A6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B417A6" w:rsidRDefault="00B417A6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17A6" w:rsidRDefault="00B417A6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B417A6" w:rsidRDefault="00B417A6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17A6" w:rsidRDefault="00B417A6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Decreto  N.</w:t>
      </w:r>
      <w:r w:rsidR="00067CBC">
        <w:rPr>
          <w:rFonts w:ascii="Garamond" w:hAnsi="Garamond" w:cs="Garamond"/>
          <w:b/>
          <w:bCs/>
          <w:sz w:val="32"/>
          <w:szCs w:val="32"/>
          <w:u w:val="double"/>
        </w:rPr>
        <w:t xml:space="preserve"> </w:t>
      </w:r>
      <w:r w:rsidR="002729F3">
        <w:rPr>
          <w:rFonts w:ascii="Garamond" w:hAnsi="Garamond" w:cs="Garamond"/>
          <w:b/>
          <w:bCs/>
          <w:sz w:val="32"/>
          <w:szCs w:val="32"/>
          <w:u w:val="double"/>
        </w:rPr>
        <w:t xml:space="preserve">192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–  Data Adozione </w:t>
      </w:r>
      <w:r w:rsidR="002729F3">
        <w:rPr>
          <w:rFonts w:ascii="Garamond" w:hAnsi="Garamond" w:cs="Garamond"/>
          <w:b/>
          <w:bCs/>
          <w:sz w:val="32"/>
          <w:szCs w:val="32"/>
          <w:u w:val="double"/>
        </w:rPr>
        <w:t xml:space="preserve"> 09/12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/2015     </w:t>
      </w:r>
    </w:p>
    <w:p w:rsidR="00B417A6" w:rsidRPr="00D1616C" w:rsidRDefault="00B417A6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spacing w:val="10"/>
          <w:sz w:val="26"/>
          <w:szCs w:val="26"/>
        </w:rPr>
        <w:t xml:space="preserve">Liquidazione </w:t>
      </w:r>
      <w:r w:rsidR="00776B0B">
        <w:rPr>
          <w:rFonts w:ascii="Garamond" w:hAnsi="Garamond" w:cs="Garamond"/>
          <w:spacing w:val="10"/>
          <w:sz w:val="26"/>
          <w:szCs w:val="26"/>
        </w:rPr>
        <w:t>delle somme da ripartire al personale del</w:t>
      </w:r>
      <w:r w:rsidR="004A3E86">
        <w:rPr>
          <w:rFonts w:ascii="Garamond" w:hAnsi="Garamond" w:cs="Garamond"/>
          <w:spacing w:val="10"/>
          <w:sz w:val="26"/>
          <w:szCs w:val="26"/>
        </w:rPr>
        <w:t>l’ex Consorzio B</w:t>
      </w:r>
      <w:r w:rsidR="00776B0B">
        <w:rPr>
          <w:rFonts w:ascii="Garamond" w:hAnsi="Garamond" w:cs="Garamond"/>
          <w:spacing w:val="10"/>
          <w:sz w:val="26"/>
          <w:szCs w:val="26"/>
        </w:rPr>
        <w:t xml:space="preserve">onifica Osa Albegna quale </w:t>
      </w:r>
      <w:r>
        <w:rPr>
          <w:rFonts w:ascii="Garamond" w:hAnsi="Garamond" w:cs="Garamond"/>
          <w:spacing w:val="10"/>
          <w:sz w:val="26"/>
          <w:szCs w:val="26"/>
        </w:rPr>
        <w:t xml:space="preserve">Incentivo alla Progettazione </w:t>
      </w:r>
      <w:r w:rsidR="00776B0B">
        <w:rPr>
          <w:rFonts w:ascii="Garamond" w:hAnsi="Garamond" w:cs="Garamond"/>
          <w:spacing w:val="10"/>
          <w:sz w:val="26"/>
          <w:szCs w:val="26"/>
        </w:rPr>
        <w:t>del Progetto Definitivo-Esecutivo “2012EGR0109 – URGENZA PER I LAVORI DI RIPRISTINO OFFICIOSITA’ SEZIONE ATTIVA D’ALVEO E DIFESE SPONDALI DEL CANALE ALLACCIANTE DI ACQUE ALTE – COMUNE DI CAPALBIO – C.B. OSA ALBEGNA – C.U.P.: H69H12000320002”</w:t>
      </w: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417A6" w:rsidRPr="00EE2353" w:rsidRDefault="00B417A6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417A6" w:rsidRDefault="00B417A6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7A6" w:rsidRDefault="00B417A6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Default="00B417A6" w:rsidP="00440955">
      <w:pPr>
        <w:pStyle w:val="BodyText21"/>
        <w:ind w:left="284" w:hanging="283"/>
        <w:jc w:val="center"/>
      </w:pPr>
    </w:p>
    <w:p w:rsidR="00B417A6" w:rsidRPr="002E5B0B" w:rsidRDefault="00B417A6" w:rsidP="00EE2353">
      <w:pPr>
        <w:pStyle w:val="Corpodeltesto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2E5B0B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</w:t>
      </w:r>
      <w:r w:rsidR="002729F3">
        <w:rPr>
          <w:rFonts w:ascii="Garamond" w:hAnsi="Garamond" w:cs="Garamond"/>
          <w:b/>
          <w:bCs/>
          <w:sz w:val="24"/>
          <w:szCs w:val="24"/>
          <w:u w:val="double"/>
        </w:rPr>
        <w:t>192</w:t>
      </w:r>
      <w:r w:rsidR="00067CBC">
        <w:rPr>
          <w:rFonts w:ascii="Garamond" w:hAnsi="Garamond" w:cs="Garamond"/>
          <w:b/>
          <w:bCs/>
          <w:sz w:val="24"/>
          <w:szCs w:val="24"/>
          <w:u w:val="double"/>
        </w:rPr>
        <w:t xml:space="preserve"> </w:t>
      </w:r>
      <w:r w:rsidRPr="002E5B0B">
        <w:rPr>
          <w:rFonts w:ascii="Garamond" w:hAnsi="Garamond" w:cs="Garamond"/>
          <w:b/>
          <w:bCs/>
          <w:sz w:val="24"/>
          <w:szCs w:val="24"/>
          <w:u w:val="double"/>
        </w:rPr>
        <w:t xml:space="preserve">DEL  </w:t>
      </w:r>
      <w:r w:rsidR="002729F3">
        <w:rPr>
          <w:rFonts w:ascii="Garamond" w:hAnsi="Garamond" w:cs="Garamond"/>
          <w:b/>
          <w:bCs/>
          <w:sz w:val="24"/>
          <w:szCs w:val="24"/>
          <w:u w:val="double"/>
        </w:rPr>
        <w:t>09/12</w:t>
      </w:r>
      <w:r w:rsidRPr="002E5B0B">
        <w:rPr>
          <w:rFonts w:ascii="Garamond" w:hAnsi="Garamond" w:cs="Garamond"/>
          <w:b/>
          <w:bCs/>
          <w:sz w:val="24"/>
          <w:szCs w:val="24"/>
          <w:u w:val="double"/>
        </w:rPr>
        <w:t xml:space="preserve">/2015   </w:t>
      </w:r>
    </w:p>
    <w:p w:rsidR="00B417A6" w:rsidRPr="00E2214C" w:rsidRDefault="00B417A6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L’anno duemilaquindici il giorno</w:t>
      </w:r>
      <w:r w:rsidR="00067CBC">
        <w:rPr>
          <w:rFonts w:ascii="Garamond" w:hAnsi="Garamond" w:cs="Garamond"/>
        </w:rPr>
        <w:t xml:space="preserve"> </w:t>
      </w:r>
      <w:r w:rsidR="002729F3">
        <w:rPr>
          <w:rFonts w:ascii="Garamond" w:hAnsi="Garamond" w:cs="Garamond"/>
        </w:rPr>
        <w:t>09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del mese di </w:t>
      </w:r>
      <w:r w:rsidR="002729F3">
        <w:rPr>
          <w:rFonts w:ascii="Garamond" w:hAnsi="Garamond" w:cs="Garamond"/>
        </w:rPr>
        <w:t>dicembre</w:t>
      </w:r>
      <w:r w:rsidRPr="00E2214C">
        <w:rPr>
          <w:rFonts w:ascii="Garamond" w:hAnsi="Garamond" w:cs="Garamond"/>
        </w:rPr>
        <w:t xml:space="preserve"> alle ore </w:t>
      </w:r>
      <w:r w:rsidR="00F0212A">
        <w:rPr>
          <w:rFonts w:ascii="Garamond" w:hAnsi="Garamond" w:cs="Garamond"/>
        </w:rPr>
        <w:t>08</w:t>
      </w:r>
      <w:r>
        <w:rPr>
          <w:rFonts w:ascii="Garamond" w:hAnsi="Garamond" w:cs="Garamond"/>
        </w:rPr>
        <w:t xml:space="preserve">,00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B417A6" w:rsidRPr="00E2214C" w:rsidRDefault="00B417A6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B417A6" w:rsidRPr="00DC0C33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</w:t>
      </w:r>
      <w:bookmarkStart w:id="0" w:name="_GoBack"/>
      <w:bookmarkEnd w:id="0"/>
      <w:r w:rsidRPr="00DC0C33">
        <w:rPr>
          <w:rFonts w:ascii="Garamond" w:hAnsi="Garamond" w:cs="Garamond"/>
        </w:rPr>
        <w:t>l 27.12.2012</w:t>
      </w:r>
      <w:r>
        <w:rPr>
          <w:rFonts w:ascii="Garamond" w:hAnsi="Garamond" w:cs="Garamond"/>
        </w:rPr>
        <w:t xml:space="preserve"> e </w:t>
      </w:r>
      <w:proofErr w:type="spellStart"/>
      <w:r>
        <w:rPr>
          <w:rFonts w:ascii="Garamond" w:hAnsi="Garamond" w:cs="Garamond"/>
        </w:rPr>
        <w:t>s.m.i.</w:t>
      </w:r>
      <w:proofErr w:type="spellEnd"/>
      <w:r w:rsidRPr="00DC0C33">
        <w:rPr>
          <w:rFonts w:ascii="Garamond" w:hAnsi="Garamond" w:cs="Garamond"/>
        </w:rPr>
        <w:t>;</w:t>
      </w:r>
    </w:p>
    <w:p w:rsidR="00B417A6" w:rsidRPr="00DC0C33" w:rsidRDefault="00B417A6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B417A6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B417A6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B417A6" w:rsidRPr="00021F05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</w:t>
      </w:r>
      <w:r w:rsidR="004A3E86">
        <w:rPr>
          <w:rFonts w:ascii="Garamond" w:hAnsi="Garamond" w:cs="Garamond"/>
        </w:rPr>
        <w:t>definitivo-</w:t>
      </w:r>
      <w:r w:rsidRPr="00021F05">
        <w:rPr>
          <w:rFonts w:ascii="Garamond" w:hAnsi="Garamond" w:cs="Garamond"/>
        </w:rPr>
        <w:t xml:space="preserve">esecutivo </w:t>
      </w:r>
      <w:r>
        <w:rPr>
          <w:rFonts w:ascii="Garamond" w:hAnsi="Garamond" w:cs="Garamond"/>
        </w:rPr>
        <w:t>denominato “</w:t>
      </w:r>
      <w:r w:rsidR="00797739" w:rsidRPr="00797739">
        <w:rPr>
          <w:rFonts w:ascii="Garamond" w:hAnsi="Garamond" w:cs="Garamond"/>
          <w:spacing w:val="10"/>
        </w:rPr>
        <w:t>2012EGR0109 – URGENZA PER I LAVORI DI RIPRISTINO OFFICIOSITA’ SEZIONE ATTIVA D’ALVEO E DIFESE SPONDALI DEL CANALE ALLACCIANTE DI ACQUE ALTE – COMUNE DI CAPALBIO – C.B. OSA ALBEGNA – C.U.P.: H69H12000320002</w:t>
      </w:r>
      <w:r>
        <w:rPr>
          <w:rFonts w:ascii="Garamond" w:hAnsi="Garamond" w:cs="Garamond"/>
        </w:rPr>
        <w:t>” dell’importo complessivo di €</w:t>
      </w:r>
      <w:r w:rsidR="00797739">
        <w:rPr>
          <w:rFonts w:ascii="Garamond" w:hAnsi="Garamond" w:cs="Garamond"/>
        </w:rPr>
        <w:t xml:space="preserve"> </w:t>
      </w:r>
      <w:r w:rsidR="0095658B">
        <w:rPr>
          <w:rFonts w:ascii="Garamond" w:hAnsi="Garamond" w:cs="Garamond"/>
        </w:rPr>
        <w:t>551.073,05</w:t>
      </w:r>
      <w:r w:rsidR="000F518F">
        <w:rPr>
          <w:rFonts w:ascii="Garamond" w:hAnsi="Garamond" w:cs="Garamond"/>
        </w:rPr>
        <w:t>;</w:t>
      </w:r>
    </w:p>
    <w:p w:rsidR="00B417A6" w:rsidRPr="00DC0C33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</w:t>
      </w:r>
      <w:r w:rsidR="00B9176A">
        <w:rPr>
          <w:rFonts w:ascii="Garamond" w:hAnsi="Garamond" w:cs="Garamond"/>
        </w:rPr>
        <w:t xml:space="preserve"> Decreto del Direttore </w:t>
      </w:r>
      <w:r w:rsidR="002331F9" w:rsidRPr="002331F9">
        <w:rPr>
          <w:rFonts w:ascii="Garamond" w:hAnsi="Garamond" w:cs="Garamond"/>
        </w:rPr>
        <w:t>Generale</w:t>
      </w:r>
      <w:r w:rsidR="004A3E86">
        <w:rPr>
          <w:rFonts w:ascii="Garamond" w:hAnsi="Garamond" w:cs="Garamond"/>
        </w:rPr>
        <w:t xml:space="preserve"> del Consorzio</w:t>
      </w:r>
      <w:r w:rsidRPr="002331F9">
        <w:rPr>
          <w:rFonts w:ascii="Garamond" w:hAnsi="Garamond" w:cs="Garamond"/>
        </w:rPr>
        <w:t xml:space="preserve"> </w:t>
      </w:r>
      <w:r w:rsidR="002331F9">
        <w:rPr>
          <w:rFonts w:ascii="Garamond" w:hAnsi="Garamond" w:cs="Garamond"/>
        </w:rPr>
        <w:t xml:space="preserve">n. 168 </w:t>
      </w:r>
      <w:r>
        <w:rPr>
          <w:rFonts w:ascii="Garamond" w:hAnsi="Garamond" w:cs="Garamond"/>
        </w:rPr>
        <w:t xml:space="preserve"> del </w:t>
      </w:r>
      <w:r w:rsidR="002331F9">
        <w:rPr>
          <w:rFonts w:ascii="Garamond" w:hAnsi="Garamond" w:cs="Garamond"/>
        </w:rPr>
        <w:t xml:space="preserve">18/11/2015 di approvazione della </w:t>
      </w:r>
      <w:r w:rsidR="002331F9" w:rsidRPr="00F038E5">
        <w:rPr>
          <w:rFonts w:ascii="Garamond" w:hAnsi="Garamond" w:cs="Arial"/>
        </w:rPr>
        <w:t>perizia di variante e suppletiva</w:t>
      </w:r>
      <w:r w:rsidR="002331F9">
        <w:rPr>
          <w:rFonts w:ascii="Garamond" w:hAnsi="Garamond" w:cs="Arial"/>
        </w:rPr>
        <w:t xml:space="preserve"> </w:t>
      </w:r>
      <w:r w:rsidR="002331F9" w:rsidRPr="00F038E5">
        <w:rPr>
          <w:rFonts w:ascii="Garamond" w:hAnsi="Garamond" w:cs="Arial"/>
        </w:rPr>
        <w:t>dell’importo complessivo di € 551.073,05 redatta dall’Ing. Luca Moretti</w:t>
      </w:r>
      <w:r>
        <w:rPr>
          <w:rFonts w:ascii="Garamond" w:hAnsi="Garamond" w:cs="Garamond"/>
        </w:rPr>
        <w:t>;</w:t>
      </w:r>
    </w:p>
    <w:p w:rsidR="00B417A6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le procedure tecniche/amministrative del progetto sono stati individuati i seguenti dipendenti:</w:t>
      </w:r>
      <w:r w:rsidR="000A1A3B">
        <w:rPr>
          <w:rFonts w:ascii="Garamond" w:hAnsi="Garamond" w:cs="Garamond"/>
        </w:rPr>
        <w:t xml:space="preserve"> Ing. Luciano Machetti in qualità di RUP, Responsabile Unico del Procedimento fino al 27/12/2012,. Patrizio </w:t>
      </w:r>
      <w:proofErr w:type="spellStart"/>
      <w:r w:rsidR="000A1A3B">
        <w:rPr>
          <w:rFonts w:ascii="Garamond" w:hAnsi="Garamond" w:cs="Garamond"/>
        </w:rPr>
        <w:t>Serrotti</w:t>
      </w:r>
      <w:proofErr w:type="spellEnd"/>
      <w:r w:rsidR="000A1A3B">
        <w:rPr>
          <w:rFonts w:ascii="Garamond" w:hAnsi="Garamond" w:cs="Garamond"/>
        </w:rPr>
        <w:t xml:space="preserve"> in qualità di RUP, Responsabile del procedimento, dal 28/12/2012 fino alla data di collaudo, Stefano Fiorentini, Fabio Venturi, </w:t>
      </w:r>
      <w:r w:rsidR="000F518F">
        <w:rPr>
          <w:rFonts w:ascii="Garamond" w:hAnsi="Garamond" w:cs="Garamond"/>
        </w:rPr>
        <w:t>Aless</w:t>
      </w:r>
      <w:r w:rsidR="000A1A3B">
        <w:rPr>
          <w:rFonts w:ascii="Garamond" w:hAnsi="Garamond" w:cs="Garamond"/>
        </w:rPr>
        <w:t>andro Tasse</w:t>
      </w:r>
      <w:r w:rsidR="000F518F">
        <w:rPr>
          <w:rFonts w:ascii="Garamond" w:hAnsi="Garamond" w:cs="Garamond"/>
        </w:rPr>
        <w:t>lli, Elena Sassetti, Francesco C</w:t>
      </w:r>
      <w:r w:rsidR="000A1A3B">
        <w:rPr>
          <w:rFonts w:ascii="Garamond" w:hAnsi="Garamond" w:cs="Garamond"/>
        </w:rPr>
        <w:t>orridori, Massimo Caselli, Vito</w:t>
      </w:r>
      <w:r w:rsidR="000F518F">
        <w:rPr>
          <w:rFonts w:ascii="Garamond" w:hAnsi="Garamond" w:cs="Garamond"/>
        </w:rPr>
        <w:t xml:space="preserve"> Cognata, Paolo Vichi, Stefano S</w:t>
      </w:r>
      <w:r w:rsidR="000A1A3B">
        <w:rPr>
          <w:rFonts w:ascii="Garamond" w:hAnsi="Garamond" w:cs="Garamond"/>
        </w:rPr>
        <w:t>imoncelli, Stephanie</w:t>
      </w:r>
      <w:r w:rsidR="004A3E86">
        <w:rPr>
          <w:rFonts w:ascii="Garamond" w:hAnsi="Garamond" w:cs="Garamond"/>
        </w:rPr>
        <w:t xml:space="preserve"> Lombardo, Isabella Baragiola</w:t>
      </w:r>
      <w:r w:rsidRPr="00DC0C33">
        <w:rPr>
          <w:rFonts w:ascii="Garamond" w:hAnsi="Garamond" w:cs="Garamond"/>
        </w:rPr>
        <w:t>;</w:t>
      </w:r>
    </w:p>
    <w:p w:rsidR="00B417A6" w:rsidRDefault="00D74BEF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Preso Atto che nel soppresso Consorzio Bonifica Osa Albegna era vigente un “Regolamento per la ripartizione del fondo relativo agli incentivi sulla progettazione di opere o lavori pubblici del Consorzio</w:t>
      </w:r>
      <w:r w:rsidR="00B417A6" w:rsidRPr="00FE413F">
        <w:rPr>
          <w:rFonts w:ascii="Garamond" w:hAnsi="Garamond" w:cs="Garamond"/>
        </w:rPr>
        <w:t>;</w:t>
      </w:r>
    </w:p>
    <w:p w:rsidR="00D74BEF" w:rsidRDefault="00D74BEF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Decreto Dirigenziale n. 21/2012 con il quale il Direttore Generale del Consorzio Bonifica Osa Albegna, </w:t>
      </w:r>
      <w:r w:rsidR="0027753D">
        <w:rPr>
          <w:rFonts w:ascii="Garamond" w:hAnsi="Garamond" w:cs="Garamond"/>
        </w:rPr>
        <w:t>nonché Responsabile Unico del Procedimento, ha individuato l’ufficio di progettazione, direzione, contabilizzazione e collaudo dei lavori di cui al Progetto</w:t>
      </w:r>
      <w:r w:rsidR="00BA5ED3">
        <w:rPr>
          <w:rFonts w:ascii="Garamond" w:hAnsi="Garamond" w:cs="Garamond"/>
        </w:rPr>
        <w:t xml:space="preserve"> “2012EGR0109 – URGENZA PER I LAVORI DI RIPRISTINO OFFICIOSITA’ SEZIONE ATTIVA D’ALVEO E DIFESE SPONDALI DEL CANALE ALLACCIANTE DI ACQUE ALTE – COMUNE DI CAPALBIO – CB. OSA ALBEGNA – C.U.P. : H69H12000320002”;</w:t>
      </w:r>
    </w:p>
    <w:p w:rsidR="00BA5ED3" w:rsidRDefault="00BA5ED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Perso Atto del Decreto del Responsabile Unico del procedimento n. 14/2013, datato 19/09/2013, del soppresso Consorzio Bonific</w:t>
      </w:r>
      <w:r w:rsidR="00E44D41">
        <w:rPr>
          <w:rFonts w:ascii="Garamond" w:hAnsi="Garamond" w:cs="Garamond"/>
        </w:rPr>
        <w:t>a osa Albegna con il quale veniv</w:t>
      </w:r>
      <w:r>
        <w:rPr>
          <w:rFonts w:ascii="Garamond" w:hAnsi="Garamond" w:cs="Garamond"/>
        </w:rPr>
        <w:t xml:space="preserve">a individuato il nuovo ufficio di progettazione, direzione, contabilizzazione e collaudo dei lavori di cui al Progetto Definitivo-Esecutivo “2012EGR0109 – URGENZA PER I LAVORI DI RIPRISTINO OFFICIOSITA’ SEZIONE ATTIVA D’ALVEO E FIFESE SPONDALI DEL CANALE ALLACCIANTE DI ACQUE ALTE – COMUNE DI CAPALBIO – C.B. OSA ALBEGNA – C.U.P. : </w:t>
      </w:r>
      <w:r w:rsidR="004A3E86">
        <w:rPr>
          <w:rFonts w:ascii="Garamond" w:hAnsi="Garamond" w:cs="Garamond"/>
        </w:rPr>
        <w:t>H69H12000320002</w:t>
      </w:r>
      <w:r>
        <w:rPr>
          <w:rFonts w:ascii="Garamond" w:hAnsi="Garamond" w:cs="Garamond"/>
        </w:rPr>
        <w:t xml:space="preserve">”, adottando la ripartizione dell’incentivo alla progettazione secondo gli artt. 7 e 8 del </w:t>
      </w:r>
      <w:r>
        <w:rPr>
          <w:rFonts w:ascii="Garamond" w:hAnsi="Garamond" w:cs="Garamond"/>
        </w:rPr>
        <w:lastRenderedPageBreak/>
        <w:t>“</w:t>
      </w:r>
      <w:r w:rsidR="004A3E86">
        <w:rPr>
          <w:rFonts w:ascii="Garamond" w:hAnsi="Garamond" w:cs="Garamond"/>
        </w:rPr>
        <w:t>R</w:t>
      </w:r>
      <w:r>
        <w:rPr>
          <w:rFonts w:ascii="Garamond" w:hAnsi="Garamond" w:cs="Garamond"/>
        </w:rPr>
        <w:t xml:space="preserve">egolamento per la ripartizione del fondo relativo agli incentivi </w:t>
      </w:r>
      <w:r w:rsidR="00E646F1">
        <w:rPr>
          <w:rFonts w:ascii="Garamond" w:hAnsi="Garamond" w:cs="Garamond"/>
        </w:rPr>
        <w:t>sulla progettazione di opere o lavori pubblici del Consorzio”;</w:t>
      </w:r>
    </w:p>
    <w:p w:rsidR="00B417A6" w:rsidRPr="00316454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proofErr w:type="spellStart"/>
      <w:r>
        <w:rPr>
          <w:rFonts w:ascii="Garamond" w:hAnsi="Garamond" w:cs="Garamond"/>
        </w:rPr>
        <w:t>Dlgs</w:t>
      </w:r>
      <w:proofErr w:type="spellEnd"/>
      <w:r>
        <w:rPr>
          <w:rFonts w:ascii="Garamond" w:hAnsi="Garamond" w:cs="Garamond"/>
        </w:rPr>
        <w:t xml:space="preserve">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B417A6" w:rsidRPr="001505FA" w:rsidRDefault="00B417A6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B417A6" w:rsidRDefault="00B417A6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B417A6" w:rsidRPr="008C186C" w:rsidRDefault="00B417A6" w:rsidP="008C18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B417A6" w:rsidRDefault="00B417A6" w:rsidP="007052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 ter della legge 114/2014;</w:t>
      </w:r>
    </w:p>
    <w:p w:rsidR="00B417A6" w:rsidRDefault="00B417A6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Vista la Legge 114/2014 che prevede la destinazione del 20% dell’incentivo al fondo per l’innovazione;</w:t>
      </w:r>
    </w:p>
    <w:p w:rsidR="00B417A6" w:rsidRPr="000F518F" w:rsidRDefault="00B417A6" w:rsidP="00471EC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0F518F">
        <w:rPr>
          <w:rFonts w:ascii="Garamond" w:hAnsi="Garamond" w:cs="Garamond"/>
          <w:lang w:eastAsia="it-IT"/>
        </w:rPr>
        <w:t xml:space="preserve">Considerato che l’importo da liquidare per complessivi € </w:t>
      </w:r>
      <w:r w:rsidR="000F518F" w:rsidRPr="000F518F">
        <w:rPr>
          <w:rFonts w:ascii="Garamond" w:hAnsi="Garamond" w:cs="Garamond"/>
          <w:lang w:eastAsia="it-IT"/>
        </w:rPr>
        <w:t>1.764,72</w:t>
      </w:r>
      <w:r w:rsidRPr="000F518F">
        <w:rPr>
          <w:rFonts w:ascii="Garamond" w:hAnsi="Garamond" w:cs="Garamond"/>
          <w:lang w:eastAsia="it-IT"/>
        </w:rPr>
        <w:t xml:space="preserve"> trova copertura </w:t>
      </w:r>
      <w:r w:rsidR="004A3E86">
        <w:rPr>
          <w:rFonts w:ascii="Garamond" w:hAnsi="Garamond" w:cs="Garamond"/>
          <w:lang w:eastAsia="it-IT"/>
        </w:rPr>
        <w:t xml:space="preserve">finanziaria in </w:t>
      </w:r>
      <w:r w:rsidRPr="000F518F">
        <w:rPr>
          <w:rFonts w:ascii="Garamond" w:hAnsi="Garamond" w:cs="Garamond"/>
          <w:lang w:eastAsia="it-IT"/>
        </w:rPr>
        <w:t xml:space="preserve"> Bilancio </w:t>
      </w:r>
      <w:r w:rsidR="004A3E86">
        <w:rPr>
          <w:rFonts w:ascii="Garamond" w:hAnsi="Garamond" w:cs="Garamond"/>
          <w:lang w:eastAsia="it-IT"/>
        </w:rPr>
        <w:t xml:space="preserve">nelle Uscite in conto residui anno 2013 al </w:t>
      </w:r>
      <w:r w:rsidRPr="000F518F">
        <w:rPr>
          <w:rFonts w:ascii="Garamond" w:hAnsi="Garamond" w:cs="Garamond"/>
        </w:rPr>
        <w:t xml:space="preserve"> titolo 1 categoria </w:t>
      </w:r>
      <w:r w:rsidR="00471EC6" w:rsidRPr="000F518F">
        <w:rPr>
          <w:rFonts w:ascii="Garamond" w:hAnsi="Garamond" w:cs="Garamond"/>
        </w:rPr>
        <w:t>4</w:t>
      </w:r>
      <w:r w:rsidRPr="000F518F">
        <w:rPr>
          <w:rFonts w:ascii="Garamond" w:hAnsi="Garamond" w:cs="Garamond"/>
        </w:rPr>
        <w:t xml:space="preserve"> capitolo </w:t>
      </w:r>
      <w:r w:rsidR="00471EC6" w:rsidRPr="000F518F">
        <w:rPr>
          <w:rFonts w:ascii="Garamond" w:hAnsi="Garamond" w:cs="Garamond"/>
        </w:rPr>
        <w:t xml:space="preserve">53 </w:t>
      </w:r>
      <w:r w:rsidRPr="000F518F">
        <w:rPr>
          <w:rFonts w:ascii="Garamond" w:hAnsi="Garamond" w:cs="Garamond"/>
        </w:rPr>
        <w:t xml:space="preserve"> articolo </w:t>
      </w:r>
      <w:r w:rsidR="00471EC6" w:rsidRPr="000F518F">
        <w:rPr>
          <w:rFonts w:ascii="Garamond" w:hAnsi="Garamond" w:cs="Garamond"/>
        </w:rPr>
        <w:t xml:space="preserve">7 </w:t>
      </w:r>
      <w:r w:rsidRPr="000F518F">
        <w:rPr>
          <w:rFonts w:ascii="Garamond" w:hAnsi="Garamond" w:cs="Garamond"/>
        </w:rPr>
        <w:t xml:space="preserve"> “</w:t>
      </w:r>
      <w:r w:rsidR="00471EC6" w:rsidRPr="000F518F">
        <w:rPr>
          <w:rFonts w:ascii="Garamond" w:hAnsi="Garamond" w:cs="Garamond"/>
        </w:rPr>
        <w:t>2012EGR0109-URGENZA PER I LAVORI DI RIPRISTINO OFFICIOSITA' SEZIONE ATTIVA D'ALVEO E DIFESE SPONDALI DEL CANALE ALLACCIANTE DI ACQUE ALTE - COMUNE DI CAPALBIO - C.B. OSA ALBEGNA (CUP: H69H12000320002) - (EX OSA)</w:t>
      </w:r>
      <w:r w:rsidRPr="000F518F">
        <w:rPr>
          <w:rFonts w:ascii="Garamond" w:hAnsi="Garamond" w:cs="Garamond"/>
        </w:rPr>
        <w:t>” , impegno</w:t>
      </w:r>
      <w:r w:rsidR="004A3E86">
        <w:rPr>
          <w:rFonts w:ascii="Garamond" w:hAnsi="Garamond" w:cs="Garamond"/>
        </w:rPr>
        <w:t xml:space="preserve"> di spesa</w:t>
      </w:r>
      <w:r w:rsidRPr="000F518F">
        <w:rPr>
          <w:rFonts w:ascii="Garamond" w:hAnsi="Garamond" w:cs="Garamond"/>
        </w:rPr>
        <w:t xml:space="preserve"> n. </w:t>
      </w:r>
      <w:r w:rsidR="00471EC6" w:rsidRPr="000F518F">
        <w:rPr>
          <w:rFonts w:ascii="Garamond" w:hAnsi="Garamond" w:cs="Garamond"/>
        </w:rPr>
        <w:t>1789;</w:t>
      </w:r>
    </w:p>
    <w:p w:rsidR="00B417A6" w:rsidRPr="00E2214C" w:rsidRDefault="00B417A6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B417A6" w:rsidRPr="00471EC6" w:rsidRDefault="00B417A6" w:rsidP="00E82E8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471EC6">
        <w:rPr>
          <w:rFonts w:ascii="Garamond" w:hAnsi="Garamond" w:cs="Garamond"/>
        </w:rPr>
        <w:t>di liquidare l’incentivo alla progettazione del progetto denominato  “</w:t>
      </w:r>
      <w:r w:rsidR="00471EC6" w:rsidRPr="00471EC6">
        <w:rPr>
          <w:rFonts w:ascii="Garamond" w:hAnsi="Garamond" w:cs="Garamond"/>
          <w:spacing w:val="10"/>
        </w:rPr>
        <w:t>2012EGR0109 – URGENZA PER I LAVORI DI RIPRISTINO OFFICIOSITA’ SEZIONE ATTIVA D’ALVEO E DIFESE SPONDALI DEL CANALE ALLACCIANTE DI ACQUE ALTE – COMUNE DI CAPALBIO – C.B. OSA ALBEGNA – C.U.P.: H69H12000320002</w:t>
      </w:r>
      <w:r w:rsidRPr="00471EC6">
        <w:rPr>
          <w:rFonts w:ascii="Garamond" w:hAnsi="Garamond" w:cs="Garamond"/>
        </w:rPr>
        <w:t>” nella misura del 2%</w:t>
      </w:r>
      <w:r w:rsidR="00471EC6" w:rsidRPr="00471EC6">
        <w:rPr>
          <w:rFonts w:ascii="Garamond" w:hAnsi="Garamond" w:cs="Garamond"/>
        </w:rPr>
        <w:t xml:space="preserve"> per € 1.764,72 </w:t>
      </w:r>
      <w:r w:rsidRPr="00471EC6">
        <w:rPr>
          <w:rFonts w:ascii="Garamond" w:hAnsi="Garamond" w:cs="Garamond"/>
        </w:rPr>
        <w:t xml:space="preserve"> da imputare </w:t>
      </w:r>
      <w:r w:rsidR="004A3E86">
        <w:rPr>
          <w:rFonts w:ascii="Garamond" w:hAnsi="Garamond" w:cs="Garamond"/>
          <w:lang w:eastAsia="it-IT"/>
        </w:rPr>
        <w:t xml:space="preserve">in </w:t>
      </w:r>
      <w:r w:rsidR="004A3E86" w:rsidRPr="000F518F">
        <w:rPr>
          <w:rFonts w:ascii="Garamond" w:hAnsi="Garamond" w:cs="Garamond"/>
          <w:lang w:eastAsia="it-IT"/>
        </w:rPr>
        <w:t xml:space="preserve"> Bilancio </w:t>
      </w:r>
      <w:r w:rsidR="004A3E86">
        <w:rPr>
          <w:rFonts w:ascii="Garamond" w:hAnsi="Garamond" w:cs="Garamond"/>
          <w:lang w:eastAsia="it-IT"/>
        </w:rPr>
        <w:t xml:space="preserve">nelle Uscite in conto residui anno 2013 al </w:t>
      </w:r>
      <w:r w:rsidR="004A3E86" w:rsidRPr="000F518F">
        <w:rPr>
          <w:rFonts w:ascii="Garamond" w:hAnsi="Garamond" w:cs="Garamond"/>
        </w:rPr>
        <w:t xml:space="preserve"> titolo 1 categoria 4 capitolo 53  articolo 7</w:t>
      </w:r>
      <w:r w:rsidR="00471EC6" w:rsidRPr="00471EC6">
        <w:rPr>
          <w:rFonts w:ascii="Garamond" w:hAnsi="Garamond" w:cs="Garamond"/>
        </w:rPr>
        <w:t xml:space="preserve">  “2012EGR0109-URGENZA PER I LAVORI DI RIPRISTINO OFFICIOSITA' SEZIONE ATTIVA D'ALVEO E DIFESE SPONDALI DEL CANALE ALLACCIANTE DI ACQUE ALTE - COMUNE DI CAPALBIO - C.B. OSA ALBEGNA (CUP: H69H12000320002) - (EX OSA)” , impegno </w:t>
      </w:r>
      <w:r w:rsidR="004A3E86">
        <w:rPr>
          <w:rFonts w:ascii="Garamond" w:hAnsi="Garamond" w:cs="Garamond"/>
        </w:rPr>
        <w:t xml:space="preserve">di spesa </w:t>
      </w:r>
      <w:r w:rsidR="00471EC6" w:rsidRPr="00471EC6">
        <w:rPr>
          <w:rFonts w:ascii="Garamond" w:hAnsi="Garamond" w:cs="Garamond"/>
        </w:rPr>
        <w:t>n.</w:t>
      </w:r>
      <w:r w:rsidR="007158A4">
        <w:rPr>
          <w:rFonts w:ascii="Garamond" w:hAnsi="Garamond" w:cs="Garamond"/>
        </w:rPr>
        <w:t>1789</w:t>
      </w:r>
      <w:r w:rsidRPr="00471EC6">
        <w:rPr>
          <w:rFonts w:ascii="Garamond" w:hAnsi="Garamond" w:cs="Garamond"/>
        </w:rPr>
        <w:t xml:space="preserve">, così ripartito: </w:t>
      </w:r>
    </w:p>
    <w:p w:rsidR="00B417A6" w:rsidRDefault="00B417A6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 w:rsidR="003F397D">
        <w:rPr>
          <w:rFonts w:ascii="Garamond" w:hAnsi="Garamond" w:cs="Garamond"/>
        </w:rPr>
        <w:t>380,55</w:t>
      </w:r>
      <w:r w:rsidRPr="00A15316">
        <w:rPr>
          <w:rFonts w:ascii="Garamond" w:hAnsi="Garamond" w:cs="Garamond"/>
        </w:rPr>
        <w:t xml:space="preserve"> da destinare al  Fondo per l’innovazione</w:t>
      </w:r>
      <w:r>
        <w:rPr>
          <w:rFonts w:ascii="Garamond" w:hAnsi="Garamond" w:cs="Garamond"/>
        </w:rPr>
        <w:t>;</w:t>
      </w:r>
    </w:p>
    <w:p w:rsidR="00B417A6" w:rsidRDefault="00B417A6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 w:rsidR="003F397D">
        <w:rPr>
          <w:rFonts w:ascii="Garamond" w:hAnsi="Garamond" w:cs="Garamond"/>
        </w:rPr>
        <w:t>1.384,17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 xml:space="preserve">comprensivo degli oneri previdenziali e assistenziali a carico dell’amministrazione, da suddividere tra i dipendenti dell’Ente di seguito indicati: </w:t>
      </w:r>
    </w:p>
    <w:p w:rsidR="00B417A6" w:rsidRDefault="00B417A6" w:rsidP="0010494F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p w:rsidR="00E646F1" w:rsidRDefault="00E646F1" w:rsidP="0010494F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p w:rsidR="00E646F1" w:rsidRDefault="00E646F1" w:rsidP="0010494F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p w:rsidR="00E646F1" w:rsidRDefault="00E646F1" w:rsidP="0010494F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p w:rsidR="00E646F1" w:rsidRDefault="00E646F1" w:rsidP="0010494F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p w:rsidR="00E646F1" w:rsidRDefault="00E646F1" w:rsidP="0010494F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tbl>
      <w:tblPr>
        <w:tblW w:w="0" w:type="auto"/>
        <w:tblInd w:w="2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560"/>
      </w:tblGrid>
      <w:tr w:rsidR="00B417A6" w:rsidTr="006E5273">
        <w:tc>
          <w:tcPr>
            <w:tcW w:w="3260" w:type="dxa"/>
          </w:tcPr>
          <w:p w:rsidR="00B417A6" w:rsidRPr="00477C81" w:rsidRDefault="00B417A6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477C81">
              <w:rPr>
                <w:rFonts w:ascii="Garamond" w:hAnsi="Garamond" w:cs="Garamond"/>
              </w:rPr>
              <w:lastRenderedPageBreak/>
              <w:t>DIPENDENTI</w:t>
            </w:r>
          </w:p>
        </w:tc>
        <w:tc>
          <w:tcPr>
            <w:tcW w:w="1560" w:type="dxa"/>
          </w:tcPr>
          <w:p w:rsidR="00B417A6" w:rsidRPr="00477C81" w:rsidRDefault="00B417A6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477C81">
              <w:rPr>
                <w:rFonts w:ascii="Garamond" w:hAnsi="Garamond" w:cs="Garamond"/>
              </w:rPr>
              <w:t xml:space="preserve">IMPORTO € 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MACHETTI LUCIANO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194,45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SERROTTI PATRIZIO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194,45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FIORENTINI STEFANO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112,91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VENTURI FABIO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77,76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TASSELLI ALESSANDRO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105,98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SASSETTI ELENA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91,58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CORRIDORI FRANCESCO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94,46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CASELLI MASSIMO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77,76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COGNATA VITO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109,44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VICHI PAOLO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77,18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SIMONCELLI STEFANO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94,40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LOMBARDO STEPHANIE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76,04</w:t>
            </w:r>
          </w:p>
        </w:tc>
      </w:tr>
      <w:tr w:rsidR="00B417A6" w:rsidTr="006E5273">
        <w:tc>
          <w:tcPr>
            <w:tcW w:w="32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BARAGIOLA ISABELLA</w:t>
            </w:r>
          </w:p>
        </w:tc>
        <w:tc>
          <w:tcPr>
            <w:tcW w:w="1560" w:type="dxa"/>
          </w:tcPr>
          <w:p w:rsidR="00B417A6" w:rsidRPr="00477C81" w:rsidRDefault="00067CBC" w:rsidP="00477C8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77,76</w:t>
            </w:r>
          </w:p>
        </w:tc>
      </w:tr>
    </w:tbl>
    <w:p w:rsidR="00B417A6" w:rsidRPr="0010494F" w:rsidRDefault="00B417A6" w:rsidP="00224C0B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Garamond"/>
        </w:rPr>
      </w:pPr>
    </w:p>
    <w:p w:rsidR="00B417A6" w:rsidRPr="00642232" w:rsidRDefault="00B417A6" w:rsidP="00E82E8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  <w:caps/>
        </w:rPr>
        <w:t xml:space="preserve"> </w:t>
      </w:r>
      <w:r w:rsidRPr="00642232">
        <w:rPr>
          <w:rFonts w:ascii="Garamond" w:hAnsi="Garamond" w:cs="Garamond"/>
        </w:rPr>
        <w:t>di pubblicare il presente Decreto sul sito internet del Consorzio.</w:t>
      </w:r>
    </w:p>
    <w:p w:rsidR="00B417A6" w:rsidRPr="00E2214C" w:rsidRDefault="00B417A6" w:rsidP="0033533B">
      <w:pPr>
        <w:tabs>
          <w:tab w:val="left" w:pos="54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</w:rPr>
        <w:tab/>
      </w:r>
    </w:p>
    <w:p w:rsidR="00B417A6" w:rsidRPr="00E2214C" w:rsidRDefault="00B417A6" w:rsidP="00EE2353">
      <w:pPr>
        <w:pStyle w:val="Corpodeltesto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IL DIRETTORE GENERALE</w:t>
      </w:r>
    </w:p>
    <w:p w:rsidR="00B417A6" w:rsidRPr="00E2214C" w:rsidRDefault="00B417A6" w:rsidP="00EE2353">
      <w:pPr>
        <w:pStyle w:val="Corpodeltesto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B417A6" w:rsidRPr="00E2214C" w:rsidRDefault="00B417A6" w:rsidP="00EE2353">
      <w:pPr>
        <w:pStyle w:val="Corpodeltesto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B417A6" w:rsidRPr="00E2214C" w:rsidRDefault="00B417A6" w:rsidP="00EE2353">
      <w:pPr>
        <w:pStyle w:val="Corpodeltesto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B417A6" w:rsidRDefault="00B417A6" w:rsidP="00440955">
      <w:pPr>
        <w:pStyle w:val="BodyText21"/>
        <w:ind w:left="284" w:hanging="283"/>
        <w:jc w:val="center"/>
      </w:pPr>
    </w:p>
    <w:sectPr w:rsidR="00B417A6" w:rsidSect="007B1D28">
      <w:footerReference w:type="default" r:id="rId11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AD" w:rsidRDefault="002032AD" w:rsidP="00372E6B">
      <w:pPr>
        <w:spacing w:after="0" w:line="240" w:lineRule="auto"/>
      </w:pPr>
      <w:r>
        <w:separator/>
      </w:r>
    </w:p>
  </w:endnote>
  <w:endnote w:type="continuationSeparator" w:id="0">
    <w:p w:rsidR="002032AD" w:rsidRDefault="002032A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A6" w:rsidRDefault="00E94874" w:rsidP="004075F8">
    <w:pPr>
      <w:pStyle w:val="Pidipagina"/>
    </w:pPr>
    <w:r>
      <w:rPr>
        <w:noProof/>
      </w:rPr>
      <w:pict>
        <v:line id="Connettore 1 4" o:spid="_x0000_s2049" style="position:absolute;z-index:251657216;visibility:visible;mso-wrap-distance-top:-6e-5mm;mso-wrap-distance-bottom:-6e-5mm" from="-17.75pt,8.75pt" to="535.8pt,8.75pt"/>
      </w:pict>
    </w:r>
  </w:p>
  <w:p w:rsidR="00B417A6" w:rsidRDefault="001C678E" w:rsidP="00372E6B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86360</wp:posOffset>
          </wp:positionV>
          <wp:extent cx="707390" cy="33655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17A6">
      <w:t xml:space="preserve">                 </w:t>
    </w:r>
    <w:r w:rsidR="00E44D41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36pt" o:ole="">
          <v:imagedata r:id="rId2" o:title=""/>
        </v:shape>
        <o:OLEObject Type="Embed" ProgID="AcroExch.Document.11" ShapeID="_x0000_i1025" DrawAspect="Content" ObjectID="_1511174885" r:id="rId3"/>
      </w:object>
    </w:r>
  </w:p>
  <w:p w:rsidR="00B417A6" w:rsidRPr="00372E6B" w:rsidRDefault="00B417A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AD" w:rsidRDefault="002032AD" w:rsidP="00372E6B">
      <w:pPr>
        <w:spacing w:after="0" w:line="240" w:lineRule="auto"/>
      </w:pPr>
      <w:r>
        <w:separator/>
      </w:r>
    </w:p>
  </w:footnote>
  <w:footnote w:type="continuationSeparator" w:id="0">
    <w:p w:rsidR="002032AD" w:rsidRDefault="002032A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15201"/>
    <w:rsid w:val="00016114"/>
    <w:rsid w:val="00021F05"/>
    <w:rsid w:val="00030B11"/>
    <w:rsid w:val="00043FE0"/>
    <w:rsid w:val="00045C95"/>
    <w:rsid w:val="000560F3"/>
    <w:rsid w:val="00056F56"/>
    <w:rsid w:val="00057EF5"/>
    <w:rsid w:val="00061822"/>
    <w:rsid w:val="00067CBC"/>
    <w:rsid w:val="00077C6D"/>
    <w:rsid w:val="00080CC7"/>
    <w:rsid w:val="00081D1C"/>
    <w:rsid w:val="00091F80"/>
    <w:rsid w:val="0009412F"/>
    <w:rsid w:val="00094B7B"/>
    <w:rsid w:val="0009647A"/>
    <w:rsid w:val="000A1A3B"/>
    <w:rsid w:val="000A1E76"/>
    <w:rsid w:val="000A526D"/>
    <w:rsid w:val="000A596A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0F518F"/>
    <w:rsid w:val="00100DEE"/>
    <w:rsid w:val="0010494F"/>
    <w:rsid w:val="00126A15"/>
    <w:rsid w:val="00127EF6"/>
    <w:rsid w:val="00141CCB"/>
    <w:rsid w:val="001505FA"/>
    <w:rsid w:val="00153F8F"/>
    <w:rsid w:val="00164492"/>
    <w:rsid w:val="00170C1D"/>
    <w:rsid w:val="00180EF6"/>
    <w:rsid w:val="00183370"/>
    <w:rsid w:val="001B57F8"/>
    <w:rsid w:val="001C337C"/>
    <w:rsid w:val="001C4543"/>
    <w:rsid w:val="001C678E"/>
    <w:rsid w:val="001D534B"/>
    <w:rsid w:val="001E0D50"/>
    <w:rsid w:val="001F035E"/>
    <w:rsid w:val="001F1395"/>
    <w:rsid w:val="001F4003"/>
    <w:rsid w:val="001F5B27"/>
    <w:rsid w:val="002032AD"/>
    <w:rsid w:val="002172E7"/>
    <w:rsid w:val="00220D3C"/>
    <w:rsid w:val="00224C0B"/>
    <w:rsid w:val="002275DC"/>
    <w:rsid w:val="002331F9"/>
    <w:rsid w:val="00245EE0"/>
    <w:rsid w:val="002466C7"/>
    <w:rsid w:val="00254388"/>
    <w:rsid w:val="00254FC9"/>
    <w:rsid w:val="00257329"/>
    <w:rsid w:val="00264D3D"/>
    <w:rsid w:val="00271374"/>
    <w:rsid w:val="002729F3"/>
    <w:rsid w:val="0027753D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5B0B"/>
    <w:rsid w:val="002E6857"/>
    <w:rsid w:val="002E6DA7"/>
    <w:rsid w:val="002E70F4"/>
    <w:rsid w:val="002F0239"/>
    <w:rsid w:val="002F4260"/>
    <w:rsid w:val="002F4B4A"/>
    <w:rsid w:val="002F682D"/>
    <w:rsid w:val="0030690E"/>
    <w:rsid w:val="00307062"/>
    <w:rsid w:val="00316454"/>
    <w:rsid w:val="003176B7"/>
    <w:rsid w:val="003215E3"/>
    <w:rsid w:val="0032302E"/>
    <w:rsid w:val="00324E10"/>
    <w:rsid w:val="00332159"/>
    <w:rsid w:val="00332920"/>
    <w:rsid w:val="00333EB2"/>
    <w:rsid w:val="0033533B"/>
    <w:rsid w:val="003467C0"/>
    <w:rsid w:val="00356456"/>
    <w:rsid w:val="003607BE"/>
    <w:rsid w:val="0036304D"/>
    <w:rsid w:val="003646F9"/>
    <w:rsid w:val="003721D1"/>
    <w:rsid w:val="00372E6B"/>
    <w:rsid w:val="00373AD6"/>
    <w:rsid w:val="00383D03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397D"/>
    <w:rsid w:val="003F3A11"/>
    <w:rsid w:val="003F631B"/>
    <w:rsid w:val="004075F8"/>
    <w:rsid w:val="004108B0"/>
    <w:rsid w:val="00431968"/>
    <w:rsid w:val="00440955"/>
    <w:rsid w:val="00441F91"/>
    <w:rsid w:val="004514EB"/>
    <w:rsid w:val="004624D6"/>
    <w:rsid w:val="00465063"/>
    <w:rsid w:val="00471D8C"/>
    <w:rsid w:val="00471EC6"/>
    <w:rsid w:val="00472A1E"/>
    <w:rsid w:val="00477C81"/>
    <w:rsid w:val="00482BD3"/>
    <w:rsid w:val="004843D1"/>
    <w:rsid w:val="00484F52"/>
    <w:rsid w:val="004936DE"/>
    <w:rsid w:val="00493BAB"/>
    <w:rsid w:val="0049509B"/>
    <w:rsid w:val="004972E0"/>
    <w:rsid w:val="004A3E86"/>
    <w:rsid w:val="004A50E0"/>
    <w:rsid w:val="004B74B1"/>
    <w:rsid w:val="004C52CE"/>
    <w:rsid w:val="004C5788"/>
    <w:rsid w:val="004D3C3C"/>
    <w:rsid w:val="004D3F21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3E94"/>
    <w:rsid w:val="005A4360"/>
    <w:rsid w:val="005A6072"/>
    <w:rsid w:val="005A73D1"/>
    <w:rsid w:val="005B1161"/>
    <w:rsid w:val="005B206E"/>
    <w:rsid w:val="005B3720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1622C"/>
    <w:rsid w:val="00620AAF"/>
    <w:rsid w:val="0062287F"/>
    <w:rsid w:val="0062562A"/>
    <w:rsid w:val="00625B72"/>
    <w:rsid w:val="00626FEC"/>
    <w:rsid w:val="00633C39"/>
    <w:rsid w:val="006356AB"/>
    <w:rsid w:val="00641327"/>
    <w:rsid w:val="00642232"/>
    <w:rsid w:val="00642532"/>
    <w:rsid w:val="006546F5"/>
    <w:rsid w:val="0065522D"/>
    <w:rsid w:val="0066245A"/>
    <w:rsid w:val="00667BD8"/>
    <w:rsid w:val="0068218B"/>
    <w:rsid w:val="00682354"/>
    <w:rsid w:val="006A1D53"/>
    <w:rsid w:val="006A377C"/>
    <w:rsid w:val="006A3B05"/>
    <w:rsid w:val="006A6C46"/>
    <w:rsid w:val="006B1FE5"/>
    <w:rsid w:val="006B446F"/>
    <w:rsid w:val="006B758D"/>
    <w:rsid w:val="006C61B4"/>
    <w:rsid w:val="006D10A5"/>
    <w:rsid w:val="006D1F90"/>
    <w:rsid w:val="006D4FA8"/>
    <w:rsid w:val="006E5273"/>
    <w:rsid w:val="006E744E"/>
    <w:rsid w:val="006F1771"/>
    <w:rsid w:val="006F2786"/>
    <w:rsid w:val="006F6BFD"/>
    <w:rsid w:val="00705231"/>
    <w:rsid w:val="007125C1"/>
    <w:rsid w:val="007158A4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76B0B"/>
    <w:rsid w:val="0078650A"/>
    <w:rsid w:val="00790DFE"/>
    <w:rsid w:val="00790F5F"/>
    <w:rsid w:val="00791375"/>
    <w:rsid w:val="007928CD"/>
    <w:rsid w:val="00797739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26D3"/>
    <w:rsid w:val="007D6D1E"/>
    <w:rsid w:val="007F283E"/>
    <w:rsid w:val="007F2D11"/>
    <w:rsid w:val="007F4340"/>
    <w:rsid w:val="007F7D98"/>
    <w:rsid w:val="00806132"/>
    <w:rsid w:val="00806884"/>
    <w:rsid w:val="00814E4E"/>
    <w:rsid w:val="00821B73"/>
    <w:rsid w:val="0082609F"/>
    <w:rsid w:val="00826C9C"/>
    <w:rsid w:val="00830F44"/>
    <w:rsid w:val="00834305"/>
    <w:rsid w:val="00844550"/>
    <w:rsid w:val="00851019"/>
    <w:rsid w:val="0086577E"/>
    <w:rsid w:val="0087320A"/>
    <w:rsid w:val="008A5D38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0899"/>
    <w:rsid w:val="00912672"/>
    <w:rsid w:val="009175EE"/>
    <w:rsid w:val="00924F0B"/>
    <w:rsid w:val="009252E1"/>
    <w:rsid w:val="00932DB7"/>
    <w:rsid w:val="00946E7F"/>
    <w:rsid w:val="0095061F"/>
    <w:rsid w:val="00952C34"/>
    <w:rsid w:val="0095658B"/>
    <w:rsid w:val="0095737E"/>
    <w:rsid w:val="00961A5A"/>
    <w:rsid w:val="00975F4F"/>
    <w:rsid w:val="00976119"/>
    <w:rsid w:val="00976CD3"/>
    <w:rsid w:val="00981300"/>
    <w:rsid w:val="0098138A"/>
    <w:rsid w:val="00983B76"/>
    <w:rsid w:val="00987C75"/>
    <w:rsid w:val="00990581"/>
    <w:rsid w:val="009911BA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1EF5"/>
    <w:rsid w:val="009E2B8D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7BB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3A85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417A6"/>
    <w:rsid w:val="00B4724B"/>
    <w:rsid w:val="00B51210"/>
    <w:rsid w:val="00B75392"/>
    <w:rsid w:val="00B9176A"/>
    <w:rsid w:val="00B96453"/>
    <w:rsid w:val="00BA43B6"/>
    <w:rsid w:val="00BA5A21"/>
    <w:rsid w:val="00BA5ED3"/>
    <w:rsid w:val="00BA73B1"/>
    <w:rsid w:val="00BB6FA9"/>
    <w:rsid w:val="00BC30D2"/>
    <w:rsid w:val="00BC4047"/>
    <w:rsid w:val="00BC4383"/>
    <w:rsid w:val="00BD3EFB"/>
    <w:rsid w:val="00BD7A2E"/>
    <w:rsid w:val="00BE7EF6"/>
    <w:rsid w:val="00C04146"/>
    <w:rsid w:val="00C05D3E"/>
    <w:rsid w:val="00C1771E"/>
    <w:rsid w:val="00C24879"/>
    <w:rsid w:val="00C26780"/>
    <w:rsid w:val="00C32F28"/>
    <w:rsid w:val="00C342B1"/>
    <w:rsid w:val="00C343F5"/>
    <w:rsid w:val="00C37203"/>
    <w:rsid w:val="00C40F60"/>
    <w:rsid w:val="00C64C10"/>
    <w:rsid w:val="00C72D9D"/>
    <w:rsid w:val="00C74739"/>
    <w:rsid w:val="00C81903"/>
    <w:rsid w:val="00C8402F"/>
    <w:rsid w:val="00C92EA8"/>
    <w:rsid w:val="00C92FC4"/>
    <w:rsid w:val="00C94876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4532"/>
    <w:rsid w:val="00D1616C"/>
    <w:rsid w:val="00D21A0B"/>
    <w:rsid w:val="00D21AD7"/>
    <w:rsid w:val="00D21B71"/>
    <w:rsid w:val="00D24A90"/>
    <w:rsid w:val="00D24B7B"/>
    <w:rsid w:val="00D3107C"/>
    <w:rsid w:val="00D324C6"/>
    <w:rsid w:val="00D3390A"/>
    <w:rsid w:val="00D33F1D"/>
    <w:rsid w:val="00D41B76"/>
    <w:rsid w:val="00D7466F"/>
    <w:rsid w:val="00D74BEF"/>
    <w:rsid w:val="00D809F6"/>
    <w:rsid w:val="00D84D7D"/>
    <w:rsid w:val="00D94187"/>
    <w:rsid w:val="00D95B46"/>
    <w:rsid w:val="00DA15F9"/>
    <w:rsid w:val="00DA77F6"/>
    <w:rsid w:val="00DB05CC"/>
    <w:rsid w:val="00DB1BA7"/>
    <w:rsid w:val="00DB2201"/>
    <w:rsid w:val="00DB461F"/>
    <w:rsid w:val="00DB4AC3"/>
    <w:rsid w:val="00DB73BF"/>
    <w:rsid w:val="00DC0C33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44D41"/>
    <w:rsid w:val="00E550F4"/>
    <w:rsid w:val="00E61F8A"/>
    <w:rsid w:val="00E646F1"/>
    <w:rsid w:val="00E66EC6"/>
    <w:rsid w:val="00E71F40"/>
    <w:rsid w:val="00E721D2"/>
    <w:rsid w:val="00E741F8"/>
    <w:rsid w:val="00E77450"/>
    <w:rsid w:val="00E77936"/>
    <w:rsid w:val="00E82E84"/>
    <w:rsid w:val="00E84ACD"/>
    <w:rsid w:val="00E9179A"/>
    <w:rsid w:val="00EA0416"/>
    <w:rsid w:val="00EA0E2F"/>
    <w:rsid w:val="00EA6753"/>
    <w:rsid w:val="00EA678A"/>
    <w:rsid w:val="00EB5B77"/>
    <w:rsid w:val="00EC59D2"/>
    <w:rsid w:val="00ED34BA"/>
    <w:rsid w:val="00ED50B2"/>
    <w:rsid w:val="00ED6075"/>
    <w:rsid w:val="00EE2353"/>
    <w:rsid w:val="00EE4B58"/>
    <w:rsid w:val="00F00953"/>
    <w:rsid w:val="00F009A7"/>
    <w:rsid w:val="00F0212A"/>
    <w:rsid w:val="00F03607"/>
    <w:rsid w:val="00F11040"/>
    <w:rsid w:val="00F14069"/>
    <w:rsid w:val="00F17F93"/>
    <w:rsid w:val="00F25011"/>
    <w:rsid w:val="00F2654D"/>
    <w:rsid w:val="00F31A2B"/>
    <w:rsid w:val="00F409BA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2FCB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Grigliatabella">
    <w:name w:val="Table Grid"/>
    <w:basedOn w:val="Tabellanormale"/>
    <w:uiPriority w:val="99"/>
    <w:locked/>
    <w:rsid w:val="0065522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0523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0B2C-9A2C-49E2-8DAC-0B9A93D0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1007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tenerini</cp:lastModifiedBy>
  <cp:revision>15</cp:revision>
  <cp:lastPrinted>2015-12-09T12:37:00Z</cp:lastPrinted>
  <dcterms:created xsi:type="dcterms:W3CDTF">2015-07-31T10:09:00Z</dcterms:created>
  <dcterms:modified xsi:type="dcterms:W3CDTF">2015-12-09T13:02:00Z</dcterms:modified>
</cp:coreProperties>
</file>