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CD" w:rsidRPr="00392D56" w:rsidRDefault="00C338CD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338CD" w:rsidRDefault="00C338CD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13.6pt;margin-top:-26.4pt;width:135pt;height:78.85pt;z-index:251658240">
            <v:imagedata r:id="rId7" o:title=""/>
            <w10:wrap type="square"/>
            <w10:anchorlock/>
          </v:shape>
        </w:pict>
      </w: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C338CD" w:rsidRDefault="00C338CD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C338CD" w:rsidRPr="00332159" w:rsidRDefault="00C338CD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338CD" w:rsidRPr="00834305" w:rsidRDefault="00C338CD" w:rsidP="00DB618D">
      <w:pPr>
        <w:pStyle w:val="Header"/>
        <w:tabs>
          <w:tab w:val="clear" w:pos="4819"/>
          <w:tab w:val="clear" w:pos="9638"/>
          <w:tab w:val="center" w:pos="4860"/>
          <w:tab w:val="right" w:pos="8820"/>
        </w:tabs>
        <w:ind w:firstLine="2340"/>
        <w:rPr>
          <w:color w:val="3366FF"/>
          <w:u w:val="single"/>
        </w:rPr>
      </w:pPr>
      <w:r w:rsidRPr="00834305">
        <w:rPr>
          <w:color w:val="3366FF"/>
          <w:u w:val="single"/>
        </w:rPr>
        <w:tab/>
      </w:r>
    </w:p>
    <w:p w:rsidR="00C338CD" w:rsidRDefault="00C338CD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338CD" w:rsidRPr="00F615D0" w:rsidRDefault="00C338CD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C338CD" w:rsidRDefault="00C338CD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338CD" w:rsidRPr="008B4185" w:rsidRDefault="00C338CD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27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– Data 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20</w:t>
      </w:r>
      <w:r w:rsidRPr="00776C45">
        <w:rPr>
          <w:rFonts w:ascii="Garamond" w:hAnsi="Garamond" w:cs="Garamond"/>
          <w:b/>
          <w:bCs/>
          <w:sz w:val="32"/>
          <w:szCs w:val="32"/>
          <w:u w:val="double"/>
        </w:rPr>
        <w:t>/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01/2016</w:t>
      </w:r>
    </w:p>
    <w:p w:rsidR="00C338CD" w:rsidRPr="009F4503" w:rsidRDefault="00C338CD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C338CD" w:rsidRDefault="00C338CD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338CD" w:rsidRPr="009C5921" w:rsidRDefault="00C338CD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023 – RIUTILIZZO ECONOMIE 2012EGR0258 - </w:t>
      </w:r>
      <w:r w:rsidRPr="000A6B6C">
        <w:rPr>
          <w:rFonts w:ascii="Garamond" w:hAnsi="Garamond" w:cs="Garamond"/>
          <w:spacing w:val="10"/>
          <w:sz w:val="24"/>
          <w:szCs w:val="24"/>
        </w:rPr>
        <w:t>INTERVENTI DI RI</w:t>
      </w:r>
      <w:r>
        <w:rPr>
          <w:rFonts w:ascii="Garamond" w:hAnsi="Garamond" w:cs="Garamond"/>
          <w:spacing w:val="10"/>
          <w:sz w:val="24"/>
          <w:szCs w:val="24"/>
        </w:rPr>
        <w:t>DUZIONE DEL RISCHIO IDRAULICO SUL TORRENTE SGRILLA -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COMUNE DI MANCIANO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 xml:space="preserve"> .</w:t>
      </w:r>
    </w:p>
    <w:p w:rsidR="00C338CD" w:rsidRDefault="00C338CD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338CD" w:rsidRPr="009C5921" w:rsidRDefault="00C338CD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C338CD" w:rsidRPr="00281D48" w:rsidRDefault="00C338CD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C338CD" w:rsidRDefault="00C338CD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338CD" w:rsidRDefault="00C338CD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338CD" w:rsidRDefault="00C338CD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338CD" w:rsidRDefault="00C338CD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338CD" w:rsidRDefault="00C338CD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C338CD" w:rsidRDefault="00C338CD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C338CD" w:rsidRDefault="00C338CD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338CD" w:rsidRDefault="00C338CD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338CD" w:rsidRDefault="00C338CD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338CD" w:rsidRDefault="00C338CD" w:rsidP="00C33F01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 GENERALE N. </w:t>
      </w:r>
      <w:r w:rsidRPr="00225230">
        <w:rPr>
          <w:rFonts w:ascii="Garamond" w:hAnsi="Garamond" w:cs="Garamond"/>
          <w:b/>
          <w:bCs/>
          <w:sz w:val="24"/>
          <w:szCs w:val="24"/>
          <w:u w:val="double"/>
        </w:rPr>
        <w:t xml:space="preserve">27 </w:t>
      </w:r>
      <w:r w:rsidRPr="00776C45">
        <w:rPr>
          <w:rFonts w:ascii="Garamond" w:hAnsi="Garamond" w:cs="Garamond"/>
          <w:b/>
          <w:bCs/>
          <w:sz w:val="24"/>
          <w:szCs w:val="24"/>
          <w:u w:val="double"/>
        </w:rPr>
        <w:t>DEL  20 GENNAIO 2016</w:t>
      </w:r>
    </w:p>
    <w:p w:rsidR="00C338CD" w:rsidRDefault="00C338CD" w:rsidP="00C33F01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C338CD" w:rsidRDefault="00C338CD" w:rsidP="00C33F01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FC26A3">
        <w:rPr>
          <w:rFonts w:ascii="Garamond" w:hAnsi="Garamond" w:cs="Garamond"/>
        </w:rPr>
        <w:t>giorno 20 del mese</w:t>
      </w:r>
      <w:r>
        <w:rPr>
          <w:rFonts w:ascii="Garamond" w:hAnsi="Garamond" w:cs="Garamond"/>
        </w:rPr>
        <w:t xml:space="preserve">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C338CD" w:rsidRPr="000A6B6C" w:rsidRDefault="00C338CD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C338CD" w:rsidRPr="00BB389D" w:rsidRDefault="00C338C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C338CD" w:rsidRPr="000A6B6C" w:rsidRDefault="00C338C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C338CD" w:rsidRPr="000A6B6C" w:rsidRDefault="00C338CD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C338CD" w:rsidRPr="000A6B6C" w:rsidRDefault="00C338C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C338CD" w:rsidRPr="000A6B6C" w:rsidRDefault="00C338C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C338CD" w:rsidRPr="000A6B6C" w:rsidRDefault="00C338C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C338CD" w:rsidRPr="000A6B6C" w:rsidRDefault="00C338C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C338CD" w:rsidRPr="000A6B6C" w:rsidRDefault="00C338C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C338CD" w:rsidRPr="000A6B6C" w:rsidRDefault="00C338CD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C338CD" w:rsidRPr="000A6B6C" w:rsidRDefault="00C338C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C338CD" w:rsidRPr="000A6B6C" w:rsidRDefault="00C338C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C338CD" w:rsidRDefault="00C338CD" w:rsidP="00BE592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C338CD" w:rsidRPr="000A6B6C" w:rsidRDefault="00C338C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</w:t>
      </w:r>
      <w:r>
        <w:rPr>
          <w:rFonts w:ascii="Garamond" w:hAnsi="Garamond" w:cs="Garamond"/>
        </w:rPr>
        <w:t>gli eventi alluvionali</w:t>
      </w:r>
      <w:r w:rsidRPr="000A6B6C">
        <w:rPr>
          <w:rFonts w:ascii="Garamond" w:hAnsi="Garamond" w:cs="Garamond"/>
        </w:rPr>
        <w:t xml:space="preserve"> del 14 ottobre 2014 e 19 dicembre 2014 – che hanno coinvolto i Comuni di Magliano in Toscana, Manciano e Orbetello” </w:t>
      </w:r>
    </w:p>
    <w:p w:rsidR="00C338CD" w:rsidRPr="00DF0EA7" w:rsidRDefault="00C338CD" w:rsidP="00DF0EA7">
      <w:pPr>
        <w:pStyle w:val="ListParagraph"/>
        <w:numPr>
          <w:ilvl w:val="0"/>
          <w:numId w:val="3"/>
        </w:numPr>
        <w:spacing w:line="360" w:lineRule="auto"/>
        <w:ind w:left="567" w:hanging="578"/>
        <w:jc w:val="both"/>
        <w:rPr>
          <w:rFonts w:ascii="Garamond" w:hAnsi="Garamond"/>
          <w:sz w:val="22"/>
          <w:szCs w:val="22"/>
          <w:lang w:eastAsia="en-US"/>
        </w:rPr>
      </w:pPr>
      <w:r w:rsidRPr="00DF0EA7"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C338CD" w:rsidRPr="00DF0EA7" w:rsidRDefault="00C338C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F0EA7">
        <w:rPr>
          <w:rFonts w:ascii="Garamond" w:hAnsi="Garamond" w:cs="Garamond"/>
        </w:rPr>
        <w:t xml:space="preserve">Vista la necessita di redigere un progetto denominato  </w:t>
      </w:r>
      <w:r w:rsidRPr="00DF0EA7">
        <w:rPr>
          <w:rFonts w:ascii="Garamond" w:hAnsi="Garamond" w:cs="Garamond"/>
          <w:spacing w:val="10"/>
        </w:rPr>
        <w:t xml:space="preserve">LOTTO n° 022 – RIUTILIZZO ECONOMIE 2012EGR0249 - INTERVENTI DI RIDUZIONE DEL RISCHIO IDRAULICO SUL TORRENTE ELSA - COMUNE DI MANCIANO </w:t>
      </w:r>
      <w:r w:rsidRPr="00DF0EA7">
        <w:rPr>
          <w:rFonts w:ascii="Garamond" w:hAnsi="Garamond" w:cs="Garamond"/>
        </w:rPr>
        <w:t>dell’ importo di € 176.415,37;</w:t>
      </w:r>
    </w:p>
    <w:p w:rsidR="00C338CD" w:rsidRPr="00DF0EA7" w:rsidRDefault="00C338C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F0EA7">
        <w:rPr>
          <w:rFonts w:ascii="Garamond" w:hAnsi="Garamond" w:cs="Garamond"/>
        </w:rPr>
        <w:t>Vista l’ urgenza e l’ indifferibilità con la quale gli interventi devono essere realizzati al fine di ripristinare l’ officiosità idraulica del Fiume Albegna gravemente compromessa dagli eventi alluvionali di cui sopra;</w:t>
      </w:r>
    </w:p>
    <w:p w:rsidR="00C338CD" w:rsidRPr="00DF0EA7" w:rsidRDefault="00C338C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F0EA7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 </w:t>
      </w:r>
    </w:p>
    <w:p w:rsidR="00C338CD" w:rsidRPr="00DF0EA7" w:rsidRDefault="00C338CD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F0EA7">
        <w:rPr>
          <w:rFonts w:ascii="Garamond" w:hAnsi="Garamond" w:cs="Garamond"/>
        </w:rPr>
        <w:t>Visto il parere del Direttore dell’ Area Studio e Progettazione ;</w:t>
      </w:r>
    </w:p>
    <w:p w:rsidR="00C338CD" w:rsidRPr="00DF0EA7" w:rsidRDefault="00C338CD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F0EA7">
        <w:rPr>
          <w:rFonts w:ascii="Garamond" w:hAnsi="Garamond" w:cs="Garamond"/>
        </w:rPr>
        <w:t>Verificata la disponibilità di Bilancio di Previsione 2016 - Titolo 2 - categoria 1 - capitolo 13 “ lavori in concessione”, al capitolo 13 articolo 98 in entrata e al capitolo 25 articolo 98 in uscita;</w:t>
      </w:r>
    </w:p>
    <w:p w:rsidR="00C338CD" w:rsidRPr="00B81CE6" w:rsidRDefault="00C338CD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F0EA7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B81CE6">
        <w:rPr>
          <w:rFonts w:ascii="Garamond" w:hAnsi="Garamond" w:cs="Garamond"/>
        </w:rPr>
        <w:t>;</w:t>
      </w:r>
    </w:p>
    <w:p w:rsidR="00C338CD" w:rsidRPr="00225230" w:rsidRDefault="00C338CD" w:rsidP="00225230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225230">
        <w:rPr>
          <w:rFonts w:ascii="Garamond" w:hAnsi="Garamond" w:cs="Garamond"/>
          <w:b/>
          <w:bCs/>
          <w:i/>
          <w:iCs/>
        </w:rPr>
        <w:t>IL DIRETTORE GENERALE</w:t>
      </w:r>
    </w:p>
    <w:p w:rsidR="00C338CD" w:rsidRPr="00E206C7" w:rsidRDefault="00C338CD" w:rsidP="00225230">
      <w:pPr>
        <w:ind w:left="561"/>
        <w:jc w:val="center"/>
        <w:rPr>
          <w:rFonts w:ascii="Garamond" w:hAnsi="Garamond" w:cs="Garamond"/>
        </w:rPr>
      </w:pPr>
      <w:r w:rsidRPr="00225230">
        <w:rPr>
          <w:rFonts w:ascii="Garamond" w:hAnsi="Garamond" w:cs="Garamond"/>
          <w:b/>
          <w:bCs/>
          <w:i/>
          <w:iCs/>
        </w:rPr>
        <w:t>DECRETA</w:t>
      </w:r>
    </w:p>
    <w:p w:rsidR="00C338CD" w:rsidRDefault="00C338CD" w:rsidP="00821C9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821C95">
        <w:rPr>
          <w:rFonts w:ascii="Garamond" w:hAnsi="Garamond" w:cs="Garamond"/>
        </w:rPr>
        <w:t xml:space="preserve">di nominare, ai sensi e per gli effetti del D.lgs. 163/2006 ed s.m.i., per la realizzazione dei lavori di cui al </w:t>
      </w:r>
      <w:r w:rsidRPr="00821C95">
        <w:rPr>
          <w:rFonts w:ascii="Garamond" w:hAnsi="Garamond" w:cs="Garamond"/>
          <w:spacing w:val="10"/>
        </w:rPr>
        <w:t>LOTTO n° 023 – RIUTILIZZO ECONOMIE 2012EGR0258 - INTERVENTI DI RIDUZIONE DEL RISCHIO IDRAULICO SUL TORRENTE SGRILLA - COMUNE DI MANCIANO</w:t>
      </w:r>
      <w:r w:rsidRPr="00821C95">
        <w:rPr>
          <w:rFonts w:ascii="Garamond" w:hAnsi="Garamond" w:cs="Garamond"/>
        </w:rPr>
        <w:t xml:space="preserve"> Responsabile Unico del Procedimento il Geom. Patrizio Serrotti; </w:t>
      </w:r>
    </w:p>
    <w:p w:rsidR="00C338CD" w:rsidRPr="00821C95" w:rsidRDefault="00C338CD" w:rsidP="00456ACE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bookmarkStart w:id="0" w:name="_GoBack"/>
      <w:bookmarkEnd w:id="0"/>
      <w:r w:rsidRPr="00821C95">
        <w:rPr>
          <w:rFonts w:ascii="Garamond" w:hAnsi="Garamond" w:cs="Garamond"/>
        </w:rPr>
        <w:tab/>
      </w:r>
    </w:p>
    <w:p w:rsidR="00C338CD" w:rsidRPr="00E206C7" w:rsidRDefault="00C338CD" w:rsidP="00821C95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C338CD" w:rsidRDefault="00C338CD" w:rsidP="00821C9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0"/>
        <w:jc w:val="center"/>
        <w:rPr>
          <w:rFonts w:ascii="Garamond" w:hAnsi="Garamond" w:cs="Garamond"/>
          <w:i/>
          <w:iCs/>
          <w:kern w:val="1"/>
        </w:rPr>
      </w:pPr>
      <w:r w:rsidRPr="00E206C7">
        <w:rPr>
          <w:rFonts w:ascii="Garamond" w:hAnsi="Garamond" w:cs="Garamond"/>
          <w:i/>
          <w:iCs/>
          <w:kern w:val="1"/>
        </w:rPr>
        <w:t>(Arch. Fabio Zappalorti</w:t>
      </w:r>
      <w:r>
        <w:rPr>
          <w:rFonts w:ascii="Garamond" w:hAnsi="Garamond" w:cs="Garamond"/>
          <w:i/>
          <w:iCs/>
          <w:kern w:val="1"/>
        </w:rPr>
        <w:t>)</w:t>
      </w:r>
    </w:p>
    <w:p w:rsidR="00C338CD" w:rsidRDefault="00C338CD" w:rsidP="00821C9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0"/>
        <w:jc w:val="center"/>
        <w:rPr>
          <w:rFonts w:ascii="Garamond" w:hAnsi="Garamond" w:cs="Garamond"/>
          <w:i/>
          <w:iCs/>
          <w:kern w:val="1"/>
        </w:rPr>
      </w:pPr>
    </w:p>
    <w:p w:rsidR="00C338CD" w:rsidRDefault="00C338CD" w:rsidP="00821C9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0"/>
        <w:jc w:val="center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C338CD" w:rsidRPr="00833C7F">
        <w:trPr>
          <w:trHeight w:val="715"/>
        </w:trPr>
        <w:tc>
          <w:tcPr>
            <w:tcW w:w="5000" w:type="pct"/>
          </w:tcPr>
          <w:p w:rsidR="00C338CD" w:rsidRPr="00833C7F" w:rsidRDefault="00C338CD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C338CD" w:rsidRDefault="00C338C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C338CD" w:rsidRPr="00833C7F" w:rsidRDefault="00C338CD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C338CD" w:rsidRDefault="00C338CD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6"/>
          <w:szCs w:val="6"/>
        </w:rPr>
      </w:pPr>
    </w:p>
    <w:p w:rsidR="00C338CD" w:rsidRDefault="00C338CD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6"/>
          <w:szCs w:val="6"/>
        </w:rPr>
      </w:pPr>
    </w:p>
    <w:p w:rsidR="00C338CD" w:rsidRDefault="00C338CD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6"/>
          <w:szCs w:val="6"/>
        </w:rPr>
      </w:pPr>
    </w:p>
    <w:p w:rsidR="00C338CD" w:rsidRDefault="00C338CD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6"/>
          <w:szCs w:val="6"/>
        </w:rPr>
      </w:pPr>
    </w:p>
    <w:p w:rsidR="00C338CD" w:rsidRPr="00225230" w:rsidRDefault="00C338CD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6"/>
          <w:szCs w:val="6"/>
        </w:rPr>
      </w:pPr>
    </w:p>
    <w:p w:rsidR="00C338CD" w:rsidRDefault="00C338CD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C338CD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Default="00C338CD" w:rsidP="00846127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C338CD" w:rsidRDefault="00C338C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C338CD" w:rsidRDefault="00C338C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C338CD">
        <w:trPr>
          <w:trHeight w:val="1800"/>
        </w:trPr>
        <w:tc>
          <w:tcPr>
            <w:tcW w:w="10080" w:type="dxa"/>
          </w:tcPr>
          <w:p w:rsidR="00C338CD" w:rsidRPr="00012C84" w:rsidRDefault="00C338C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E206C7">
              <w:rPr>
                <w:rFonts w:ascii="Garamond" w:hAnsi="Garamond" w:cs="Garamond"/>
              </w:rPr>
              <w:tab/>
            </w: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C338CD" w:rsidRDefault="00C338C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C338CD" w:rsidRDefault="00C338C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C338CD" w:rsidRDefault="00C338C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C338CD" w:rsidRDefault="00C338CD" w:rsidP="00821C9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sectPr w:rsidR="00C338CD" w:rsidSect="00DB618D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CD" w:rsidRDefault="00C338CD" w:rsidP="00372E6B">
      <w:pPr>
        <w:spacing w:after="0" w:line="240" w:lineRule="auto"/>
      </w:pPr>
      <w:r>
        <w:separator/>
      </w:r>
    </w:p>
  </w:endnote>
  <w:endnote w:type="continuationSeparator" w:id="0">
    <w:p w:rsidR="00C338CD" w:rsidRDefault="00C338CD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CD" w:rsidRDefault="00C338CD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9pt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C338CD" w:rsidRDefault="00C338CD" w:rsidP="00372E6B">
    <w:pPr>
      <w:pStyle w:val="Footer"/>
    </w:pPr>
    <w:r>
      <w:t xml:space="preserve">                                  </w:t>
    </w:r>
  </w:p>
  <w:p w:rsidR="00C338CD" w:rsidRPr="00372E6B" w:rsidRDefault="00C338CD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63pt;margin-top:-14.95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CD" w:rsidRDefault="00C338CD" w:rsidP="00372E6B">
      <w:pPr>
        <w:spacing w:after="0" w:line="240" w:lineRule="auto"/>
      </w:pPr>
      <w:r>
        <w:separator/>
      </w:r>
    </w:p>
  </w:footnote>
  <w:footnote w:type="continuationSeparator" w:id="0">
    <w:p w:rsidR="00C338CD" w:rsidRDefault="00C338CD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A8A600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7EF5"/>
    <w:rsid w:val="00061822"/>
    <w:rsid w:val="00073958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0F4921"/>
    <w:rsid w:val="00100DEE"/>
    <w:rsid w:val="00126A15"/>
    <w:rsid w:val="00127EF6"/>
    <w:rsid w:val="00170C1D"/>
    <w:rsid w:val="0018002F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5230"/>
    <w:rsid w:val="00225E9E"/>
    <w:rsid w:val="002275DC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4198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5692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D6686"/>
    <w:rsid w:val="003D6BF1"/>
    <w:rsid w:val="003E0354"/>
    <w:rsid w:val="003E37F1"/>
    <w:rsid w:val="003F07AB"/>
    <w:rsid w:val="003F351A"/>
    <w:rsid w:val="00403B80"/>
    <w:rsid w:val="004075F8"/>
    <w:rsid w:val="0041630F"/>
    <w:rsid w:val="004314E4"/>
    <w:rsid w:val="00431968"/>
    <w:rsid w:val="00441F91"/>
    <w:rsid w:val="00456ACE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309B9"/>
    <w:rsid w:val="00641327"/>
    <w:rsid w:val="00667BD8"/>
    <w:rsid w:val="00672005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716D2B"/>
    <w:rsid w:val="0072296F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76C4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4634"/>
    <w:rsid w:val="007C5FEF"/>
    <w:rsid w:val="007D154E"/>
    <w:rsid w:val="007D1FE2"/>
    <w:rsid w:val="007F283E"/>
    <w:rsid w:val="007F2D11"/>
    <w:rsid w:val="00806132"/>
    <w:rsid w:val="00814E4E"/>
    <w:rsid w:val="00821C95"/>
    <w:rsid w:val="00824870"/>
    <w:rsid w:val="00830F44"/>
    <w:rsid w:val="00833C7F"/>
    <w:rsid w:val="00834305"/>
    <w:rsid w:val="00842DFE"/>
    <w:rsid w:val="00846127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36BB7"/>
    <w:rsid w:val="00A44B8E"/>
    <w:rsid w:val="00A63AAD"/>
    <w:rsid w:val="00A74BDA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81CE6"/>
    <w:rsid w:val="00BA5A21"/>
    <w:rsid w:val="00BA73B1"/>
    <w:rsid w:val="00BB389D"/>
    <w:rsid w:val="00BD2D80"/>
    <w:rsid w:val="00BE5928"/>
    <w:rsid w:val="00C1771E"/>
    <w:rsid w:val="00C2319E"/>
    <w:rsid w:val="00C24879"/>
    <w:rsid w:val="00C26780"/>
    <w:rsid w:val="00C338CD"/>
    <w:rsid w:val="00C33F01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D00679"/>
    <w:rsid w:val="00D04CD9"/>
    <w:rsid w:val="00D16373"/>
    <w:rsid w:val="00D21A0B"/>
    <w:rsid w:val="00D21AD7"/>
    <w:rsid w:val="00D24A90"/>
    <w:rsid w:val="00D324C6"/>
    <w:rsid w:val="00D3390A"/>
    <w:rsid w:val="00D33F1D"/>
    <w:rsid w:val="00D403A6"/>
    <w:rsid w:val="00D41B76"/>
    <w:rsid w:val="00D7466F"/>
    <w:rsid w:val="00D84D7D"/>
    <w:rsid w:val="00D95B46"/>
    <w:rsid w:val="00DA15F9"/>
    <w:rsid w:val="00DA4536"/>
    <w:rsid w:val="00DA72A9"/>
    <w:rsid w:val="00DB05CC"/>
    <w:rsid w:val="00DB2201"/>
    <w:rsid w:val="00DB618D"/>
    <w:rsid w:val="00DD1B54"/>
    <w:rsid w:val="00DF0EA7"/>
    <w:rsid w:val="00DF3EDA"/>
    <w:rsid w:val="00E037B6"/>
    <w:rsid w:val="00E06222"/>
    <w:rsid w:val="00E078B0"/>
    <w:rsid w:val="00E206C7"/>
    <w:rsid w:val="00E26666"/>
    <w:rsid w:val="00E3723C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1A84"/>
    <w:rsid w:val="00ED50B2"/>
    <w:rsid w:val="00ED6075"/>
    <w:rsid w:val="00F03607"/>
    <w:rsid w:val="00F11040"/>
    <w:rsid w:val="00F17986"/>
    <w:rsid w:val="00F17F93"/>
    <w:rsid w:val="00F25011"/>
    <w:rsid w:val="00F2654D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C26A3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5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5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5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5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5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5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5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977</Words>
  <Characters>5573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16</cp:revision>
  <cp:lastPrinted>2015-06-25T08:38:00Z</cp:lastPrinted>
  <dcterms:created xsi:type="dcterms:W3CDTF">2016-01-19T14:57:00Z</dcterms:created>
  <dcterms:modified xsi:type="dcterms:W3CDTF">2016-01-21T15:28:00Z</dcterms:modified>
</cp:coreProperties>
</file>