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FC" w:rsidRPr="00392D56" w:rsidRDefault="00C22BE3"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4"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14:sizeRelH relativeFrom="page">
              <wp14:pctWidth>0</wp14:pctWidth>
            </wp14:sizeRelH>
            <wp14:sizeRelV relativeFrom="page">
              <wp14:pctHeight>0</wp14:pctHeight>
            </wp14:sizeRelV>
          </wp:anchor>
        </w:drawing>
      </w:r>
      <w:r w:rsidR="009A75FC" w:rsidRPr="00271374">
        <w:rPr>
          <w:rFonts w:ascii="Garamond" w:hAnsi="Garamond" w:cs="Garamond"/>
          <w:b w:val="0"/>
          <w:bCs w:val="0"/>
          <w:color w:val="2E74B5"/>
          <w:w w:val="130"/>
          <w:sz w:val="40"/>
          <w:szCs w:val="40"/>
        </w:rPr>
        <w:t>Consorzio 6 Toscana Sud</w:t>
      </w:r>
    </w:p>
    <w:p w:rsidR="009A75FC" w:rsidRDefault="009A75FC"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A75FC" w:rsidRDefault="009A75FC"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9A75FC" w:rsidRPr="00332159" w:rsidRDefault="009A75FC"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9A75FC" w:rsidRPr="00834305" w:rsidRDefault="009A75FC"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9A75FC" w:rsidRDefault="009A75FC" w:rsidP="00472A1E">
      <w:pPr>
        <w:pStyle w:val="Corpodeltesto2"/>
        <w:ind w:left="284" w:hanging="283"/>
        <w:jc w:val="center"/>
        <w:rPr>
          <w:rFonts w:ascii="Garamond" w:hAnsi="Garamond" w:cs="Garamond"/>
          <w:b/>
          <w:bCs/>
          <w:sz w:val="26"/>
          <w:szCs w:val="26"/>
          <w:u w:val="double"/>
        </w:rPr>
      </w:pPr>
    </w:p>
    <w:p w:rsidR="009A75FC" w:rsidRPr="00F615D0" w:rsidRDefault="009A75FC" w:rsidP="000A38D5">
      <w:pPr>
        <w:pStyle w:val="Corpodeltesto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9A75FC" w:rsidRDefault="009A75FC" w:rsidP="000A38D5">
      <w:pPr>
        <w:pStyle w:val="Corpodeltesto2"/>
        <w:rPr>
          <w:rFonts w:ascii="Garamond" w:hAnsi="Garamond" w:cs="Garamond"/>
          <w:b/>
          <w:bCs/>
          <w:sz w:val="26"/>
          <w:szCs w:val="26"/>
          <w:u w:val="double"/>
        </w:rPr>
      </w:pPr>
    </w:p>
    <w:p w:rsidR="009A75FC" w:rsidRPr="008B4185" w:rsidRDefault="009A75FC" w:rsidP="000A38D5">
      <w:pPr>
        <w:pStyle w:val="Corpodeltesto2"/>
        <w:rPr>
          <w:rFonts w:ascii="Garamond" w:hAnsi="Garamond" w:cs="Garamond"/>
          <w:b/>
          <w:bCs/>
          <w:sz w:val="32"/>
          <w:szCs w:val="32"/>
          <w:u w:val="double"/>
        </w:rPr>
      </w:pPr>
      <w:r w:rsidRPr="00C22BE3">
        <w:rPr>
          <w:rFonts w:ascii="Garamond" w:hAnsi="Garamond" w:cs="Garamond"/>
          <w:b/>
          <w:bCs/>
          <w:sz w:val="32"/>
          <w:szCs w:val="32"/>
          <w:u w:val="double"/>
        </w:rPr>
        <w:t>Decreto  N. 7</w:t>
      </w:r>
      <w:r w:rsidR="00C22BE3">
        <w:rPr>
          <w:rFonts w:ascii="Garamond" w:hAnsi="Garamond" w:cs="Garamond"/>
          <w:b/>
          <w:bCs/>
          <w:sz w:val="32"/>
          <w:szCs w:val="32"/>
          <w:u w:val="double"/>
        </w:rPr>
        <w:t>0</w:t>
      </w:r>
      <w:r w:rsidRPr="00C22BE3">
        <w:rPr>
          <w:rFonts w:ascii="Garamond" w:hAnsi="Garamond" w:cs="Garamond"/>
          <w:b/>
          <w:bCs/>
          <w:sz w:val="32"/>
          <w:szCs w:val="32"/>
          <w:u w:val="double"/>
        </w:rPr>
        <w:t xml:space="preserve">  –  Data Adozione   1</w:t>
      </w:r>
      <w:r w:rsidR="00C22BE3">
        <w:rPr>
          <w:rFonts w:ascii="Garamond" w:hAnsi="Garamond" w:cs="Garamond"/>
          <w:b/>
          <w:bCs/>
          <w:sz w:val="32"/>
          <w:szCs w:val="32"/>
          <w:u w:val="double"/>
        </w:rPr>
        <w:t>8</w:t>
      </w:r>
      <w:r w:rsidRPr="00C22BE3">
        <w:rPr>
          <w:rFonts w:ascii="Garamond" w:hAnsi="Garamond" w:cs="Garamond"/>
          <w:b/>
          <w:bCs/>
          <w:sz w:val="32"/>
          <w:szCs w:val="32"/>
          <w:u w:val="double"/>
        </w:rPr>
        <w:t>/08/2015</w:t>
      </w:r>
    </w:p>
    <w:p w:rsidR="009A75FC" w:rsidRPr="009F4503" w:rsidRDefault="009A75FC" w:rsidP="000A38D5">
      <w:pPr>
        <w:pStyle w:val="Corpodeltesto2"/>
        <w:rPr>
          <w:rFonts w:ascii="Garamond" w:hAnsi="Garamond" w:cs="Garamond"/>
          <w:spacing w:val="10"/>
          <w:sz w:val="26"/>
          <w:szCs w:val="26"/>
        </w:rPr>
      </w:pPr>
      <w:r w:rsidRPr="009F4503">
        <w:rPr>
          <w:rFonts w:ascii="Garamond" w:hAnsi="Garamond" w:cs="Garamond"/>
          <w:spacing w:val="10"/>
          <w:sz w:val="26"/>
          <w:szCs w:val="26"/>
        </w:rPr>
        <w:t xml:space="preserve">Atto Pubblicato su </w:t>
      </w:r>
      <w:r>
        <w:rPr>
          <w:rFonts w:ascii="Garamond" w:hAnsi="Garamond" w:cs="Garamond"/>
          <w:spacing w:val="10"/>
          <w:sz w:val="26"/>
          <w:szCs w:val="26"/>
        </w:rPr>
        <w:t>Banca Dati escluso/i allegato/i</w:t>
      </w:r>
    </w:p>
    <w:p w:rsidR="009A75FC" w:rsidRPr="002A43C6" w:rsidRDefault="009A75FC" w:rsidP="002A43C6">
      <w:pPr>
        <w:pStyle w:val="Corpodeltesto2"/>
        <w:rPr>
          <w:b/>
          <w:bCs/>
          <w:spacing w:val="10"/>
          <w:sz w:val="24"/>
          <w:szCs w:val="24"/>
          <w:lang w:eastAsia="en-US"/>
        </w:rPr>
      </w:pPr>
    </w:p>
    <w:p w:rsidR="009A75FC" w:rsidRDefault="009A75FC" w:rsidP="00AE5B85">
      <w:pPr>
        <w:rPr>
          <w:rFonts w:ascii="Times New Roman" w:eastAsia="Times New Roman" w:hAnsi="Times New Roman"/>
          <w:b/>
          <w:bCs/>
          <w:spacing w:val="10"/>
          <w:sz w:val="24"/>
          <w:szCs w:val="24"/>
        </w:rPr>
      </w:pPr>
      <w:r w:rsidRPr="00AE5B85">
        <w:rPr>
          <w:rFonts w:ascii="Times New Roman" w:eastAsia="Times New Roman" w:hAnsi="Times New Roman" w:cs="Times New Roman"/>
          <w:b/>
          <w:bCs/>
          <w:spacing w:val="10"/>
          <w:sz w:val="24"/>
          <w:szCs w:val="24"/>
        </w:rPr>
        <w:t xml:space="preserve">OGGETTO: Approvazione Certificato di Regolare Esecuzione </w:t>
      </w:r>
    </w:p>
    <w:p w:rsidR="009A75FC" w:rsidRPr="00AE5B85" w:rsidRDefault="009A75FC" w:rsidP="00AE5B85">
      <w:pPr>
        <w:jc w:val="both"/>
        <w:rPr>
          <w:rFonts w:ascii="Times New Roman" w:eastAsia="Times New Roman" w:hAnsi="Times New Roman" w:cs="Times New Roman"/>
          <w:b/>
          <w:bCs/>
          <w:spacing w:val="10"/>
          <w:sz w:val="24"/>
          <w:szCs w:val="24"/>
        </w:rPr>
      </w:pPr>
      <w:r w:rsidRPr="00AE5B85">
        <w:rPr>
          <w:rFonts w:ascii="Times New Roman" w:eastAsia="Times New Roman" w:hAnsi="Times New Roman" w:cs="Times New Roman"/>
          <w:b/>
          <w:bCs/>
          <w:spacing w:val="10"/>
          <w:sz w:val="24"/>
          <w:szCs w:val="24"/>
        </w:rPr>
        <w:t>“PERIZIA N° 036 - FONDO DI RISERVA PSR 2007-2013 MIS.226</w:t>
      </w:r>
      <w:r>
        <w:rPr>
          <w:rFonts w:ascii="Times New Roman" w:eastAsia="Times New Roman" w:hAnsi="Times New Roman" w:cs="Times New Roman"/>
          <w:b/>
          <w:bCs/>
          <w:spacing w:val="10"/>
          <w:sz w:val="24"/>
          <w:szCs w:val="24"/>
        </w:rPr>
        <w:t xml:space="preserve"> - </w:t>
      </w:r>
      <w:r w:rsidRPr="00AE5B85">
        <w:rPr>
          <w:rFonts w:ascii="Times New Roman" w:eastAsia="Times New Roman" w:hAnsi="Times New Roman" w:cs="Times New Roman"/>
          <w:b/>
          <w:bCs/>
          <w:spacing w:val="10"/>
          <w:sz w:val="24"/>
          <w:szCs w:val="24"/>
        </w:rPr>
        <w:t>LAVORI DI RIPRISTINO DELL</w:t>
      </w:r>
      <w:r w:rsidR="003F519A">
        <w:rPr>
          <w:rFonts w:ascii="Times New Roman" w:eastAsia="Times New Roman" w:hAnsi="Times New Roman" w:cs="Times New Roman"/>
          <w:b/>
          <w:bCs/>
          <w:spacing w:val="10"/>
          <w:sz w:val="24"/>
          <w:szCs w:val="24"/>
        </w:rPr>
        <w:t>E</w:t>
      </w:r>
      <w:r w:rsidRPr="00AE5B85">
        <w:rPr>
          <w:rFonts w:ascii="Times New Roman" w:eastAsia="Times New Roman" w:hAnsi="Times New Roman" w:cs="Times New Roman"/>
          <w:b/>
          <w:bCs/>
          <w:spacing w:val="10"/>
          <w:sz w:val="24"/>
          <w:szCs w:val="24"/>
        </w:rPr>
        <w:t xml:space="preserve"> SEZIONI IDRAULICHE E REALIZZAZIONE DI DIFESE SPONDALI SUL TORRENTE VIVO IN LOC. VAL D'ORCIA – COMUNE DI SEGGIANO</w:t>
      </w:r>
      <w:r>
        <w:rPr>
          <w:rFonts w:ascii="Times New Roman" w:eastAsia="Times New Roman" w:hAnsi="Times New Roman" w:cs="Times New Roman"/>
          <w:b/>
          <w:bCs/>
          <w:spacing w:val="10"/>
          <w:sz w:val="24"/>
          <w:szCs w:val="24"/>
        </w:rPr>
        <w:t>”</w:t>
      </w:r>
      <w:r w:rsidRPr="00AE5B85">
        <w:rPr>
          <w:rFonts w:ascii="Times New Roman" w:eastAsia="Times New Roman" w:hAnsi="Times New Roman" w:cs="Times New Roman"/>
          <w:b/>
          <w:bCs/>
          <w:spacing w:val="10"/>
          <w:sz w:val="24"/>
          <w:szCs w:val="24"/>
        </w:rPr>
        <w:t xml:space="preserve"> CUP: B14H15000080002  </w:t>
      </w:r>
    </w:p>
    <w:p w:rsidR="009A75FC" w:rsidRDefault="009A75FC" w:rsidP="00AE5B85">
      <w:pPr>
        <w:pStyle w:val="Titolo1"/>
        <w:spacing w:line="276" w:lineRule="auto"/>
        <w:ind w:right="50"/>
        <w:jc w:val="both"/>
        <w:rPr>
          <w:spacing w:val="10"/>
          <w:sz w:val="24"/>
          <w:szCs w:val="24"/>
          <w:lang w:eastAsia="en-US"/>
        </w:rPr>
      </w:pPr>
    </w:p>
    <w:p w:rsidR="009A75FC" w:rsidRDefault="009A75FC" w:rsidP="00AE5B85"/>
    <w:p w:rsidR="009A75FC" w:rsidRPr="00AE5B85" w:rsidRDefault="009A75FC" w:rsidP="00AE5B85">
      <w:pPr>
        <w:rPr>
          <w:rFonts w:ascii="Times New Roman" w:eastAsia="Times New Roman" w:hAnsi="Times New Roman"/>
          <w:b/>
          <w:bCs/>
          <w:spacing w:val="10"/>
          <w:sz w:val="24"/>
          <w:szCs w:val="24"/>
        </w:rPr>
      </w:pPr>
    </w:p>
    <w:p w:rsidR="009A75FC" w:rsidRPr="002A43C6" w:rsidRDefault="009A75FC" w:rsidP="002A43C6">
      <w:pPr>
        <w:ind w:right="50"/>
        <w:jc w:val="both"/>
        <w:rPr>
          <w:rFonts w:ascii="Times New Roman" w:hAnsi="Times New Roman" w:cs="Times New Roman"/>
          <w:b/>
          <w:bCs/>
          <w:spacing w:val="10"/>
          <w:sz w:val="24"/>
          <w:szCs w:val="24"/>
        </w:rPr>
      </w:pPr>
    </w:p>
    <w:p w:rsidR="009A75FC" w:rsidRPr="002A43C6" w:rsidRDefault="009A75FC" w:rsidP="000A38D5">
      <w:pPr>
        <w:pStyle w:val="Corpodeltesto2"/>
        <w:spacing w:line="360" w:lineRule="auto"/>
        <w:jc w:val="both"/>
        <w:rPr>
          <w:b/>
          <w:bCs/>
          <w:spacing w:val="10"/>
          <w:sz w:val="24"/>
          <w:szCs w:val="24"/>
          <w:lang w:eastAsia="en-US"/>
        </w:rPr>
      </w:pPr>
    </w:p>
    <w:p w:rsidR="009A75FC" w:rsidRPr="009C5921" w:rsidRDefault="009A75FC" w:rsidP="000A38D5">
      <w:pPr>
        <w:pStyle w:val="Corpodeltesto2"/>
        <w:spacing w:line="360" w:lineRule="auto"/>
        <w:jc w:val="both"/>
        <w:rPr>
          <w:rFonts w:ascii="Garamond" w:hAnsi="Garamond" w:cs="Garamond"/>
          <w:b/>
          <w:bCs/>
          <w:spacing w:val="10"/>
          <w:sz w:val="24"/>
          <w:szCs w:val="24"/>
        </w:rPr>
      </w:pPr>
    </w:p>
    <w:p w:rsidR="009A75FC" w:rsidRPr="00281D48" w:rsidRDefault="009A75FC" w:rsidP="000A38D5">
      <w:pPr>
        <w:pStyle w:val="Corpodeltesto2"/>
        <w:spacing w:line="360" w:lineRule="auto"/>
        <w:rPr>
          <w:rFonts w:ascii="Garamond" w:hAnsi="Garamond" w:cs="Garamond"/>
          <w:b/>
          <w:bCs/>
          <w:sz w:val="36"/>
          <w:szCs w:val="36"/>
          <w:u w:val="double"/>
        </w:rPr>
      </w:pPr>
    </w:p>
    <w:p w:rsidR="009A75FC" w:rsidRDefault="009A75FC" w:rsidP="000A38D5">
      <w:pPr>
        <w:pStyle w:val="Corpodeltesto2"/>
        <w:rPr>
          <w:rFonts w:ascii="Garamond" w:hAnsi="Garamond" w:cs="Garamond"/>
          <w:b/>
          <w:bCs/>
          <w:sz w:val="26"/>
          <w:szCs w:val="26"/>
          <w:u w:val="double"/>
        </w:rPr>
      </w:pPr>
    </w:p>
    <w:p w:rsidR="009A75FC" w:rsidRDefault="009A75FC" w:rsidP="000A38D5">
      <w:pPr>
        <w:pStyle w:val="Corpodeltesto2"/>
        <w:ind w:left="284" w:hanging="283"/>
        <w:jc w:val="center"/>
        <w:rPr>
          <w:rFonts w:ascii="Garamond" w:hAnsi="Garamond" w:cs="Garamond"/>
          <w:b/>
          <w:bCs/>
          <w:sz w:val="26"/>
          <w:szCs w:val="26"/>
          <w:u w:val="double"/>
        </w:rPr>
      </w:pPr>
    </w:p>
    <w:p w:rsidR="009A75FC" w:rsidRDefault="009A75FC" w:rsidP="00AE5B85">
      <w:pPr>
        <w:pStyle w:val="Corpodeltesto2"/>
        <w:ind w:left="284" w:hanging="283"/>
        <w:rPr>
          <w:rFonts w:ascii="Garamond" w:hAnsi="Garamond" w:cs="Garamond"/>
          <w:b/>
          <w:bCs/>
          <w:sz w:val="26"/>
          <w:szCs w:val="26"/>
        </w:rPr>
      </w:pPr>
      <w:r w:rsidRPr="00F615D0">
        <w:rPr>
          <w:rFonts w:ascii="Garamond" w:hAnsi="Garamond" w:cs="Garamond"/>
          <w:b/>
          <w:bCs/>
          <w:sz w:val="26"/>
          <w:szCs w:val="26"/>
        </w:rPr>
        <w:t>Numero proposta:   -</w:t>
      </w:r>
    </w:p>
    <w:p w:rsidR="00C22BE3" w:rsidRDefault="00C22BE3" w:rsidP="00AE5B85">
      <w:pPr>
        <w:pStyle w:val="Corpodeltesto2"/>
        <w:ind w:left="284" w:hanging="283"/>
        <w:rPr>
          <w:rFonts w:ascii="Garamond" w:hAnsi="Garamond" w:cs="Garamond"/>
          <w:b/>
          <w:bCs/>
          <w:sz w:val="26"/>
          <w:szCs w:val="26"/>
        </w:rPr>
      </w:pPr>
    </w:p>
    <w:p w:rsidR="00C22BE3" w:rsidRDefault="00C22BE3" w:rsidP="00C22BE3">
      <w:pPr>
        <w:rPr>
          <w:rFonts w:ascii="Garamond" w:hAnsi="Garamond" w:cs="Garamond"/>
          <w:b/>
          <w:bCs/>
          <w:sz w:val="26"/>
          <w:szCs w:val="26"/>
        </w:rPr>
      </w:pPr>
      <w:r>
        <w:rPr>
          <w:rFonts w:ascii="Garamond" w:hAnsi="Garamond" w:cs="Garamond"/>
          <w:b/>
          <w:bCs/>
          <w:sz w:val="26"/>
          <w:szCs w:val="26"/>
        </w:rPr>
        <w:t xml:space="preserve">Allegati: </w:t>
      </w:r>
      <w:r w:rsidRPr="00AE5B85">
        <w:rPr>
          <w:rFonts w:ascii="Times New Roman" w:eastAsia="Times New Roman" w:hAnsi="Times New Roman" w:cs="Times New Roman"/>
          <w:b/>
          <w:bCs/>
          <w:spacing w:val="10"/>
          <w:sz w:val="24"/>
          <w:szCs w:val="24"/>
        </w:rPr>
        <w:t>Certificato di Regolare Esecuzione PERIZIA N° 036</w:t>
      </w:r>
    </w:p>
    <w:p w:rsidR="009A75FC" w:rsidRDefault="009A75FC" w:rsidP="00BD2E54">
      <w:pPr>
        <w:spacing w:after="0" w:line="240" w:lineRule="auto"/>
        <w:ind w:left="142"/>
        <w:jc w:val="center"/>
        <w:rPr>
          <w:rFonts w:ascii="Garamond" w:hAnsi="Garamond" w:cs="Garamond"/>
          <w:b/>
          <w:bCs/>
          <w:sz w:val="24"/>
          <w:szCs w:val="24"/>
          <w:u w:val="double"/>
        </w:rPr>
      </w:pPr>
    </w:p>
    <w:p w:rsidR="009A75FC" w:rsidRPr="00C22BE3" w:rsidRDefault="009A75FC" w:rsidP="00BD2E54">
      <w:pPr>
        <w:spacing w:after="0" w:line="240" w:lineRule="auto"/>
        <w:ind w:left="142"/>
        <w:jc w:val="center"/>
        <w:rPr>
          <w:rFonts w:ascii="Garamond" w:hAnsi="Garamond" w:cs="Garamond"/>
          <w:b/>
          <w:bCs/>
          <w:sz w:val="24"/>
          <w:szCs w:val="24"/>
          <w:u w:val="double"/>
        </w:rPr>
      </w:pPr>
      <w:r w:rsidRPr="00E206C7">
        <w:rPr>
          <w:rFonts w:ascii="Garamond" w:hAnsi="Garamond" w:cs="Garamond"/>
          <w:b/>
          <w:bCs/>
          <w:sz w:val="24"/>
          <w:szCs w:val="24"/>
          <w:u w:val="double"/>
        </w:rPr>
        <w:lastRenderedPageBreak/>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w:t>
      </w:r>
      <w:r w:rsidRPr="00C22BE3">
        <w:rPr>
          <w:rFonts w:ascii="Garamond" w:hAnsi="Garamond" w:cs="Garamond"/>
          <w:b/>
          <w:bCs/>
          <w:sz w:val="24"/>
          <w:szCs w:val="24"/>
          <w:u w:val="double"/>
        </w:rPr>
        <w:t xml:space="preserve">N. </w:t>
      </w:r>
      <w:r w:rsidR="00643C3C">
        <w:rPr>
          <w:rFonts w:ascii="Garamond" w:hAnsi="Garamond" w:cs="Garamond"/>
          <w:b/>
          <w:bCs/>
          <w:sz w:val="24"/>
          <w:szCs w:val="24"/>
          <w:u w:val="double"/>
        </w:rPr>
        <w:t>7</w:t>
      </w:r>
      <w:r w:rsidR="00C22BE3">
        <w:rPr>
          <w:rFonts w:ascii="Garamond" w:hAnsi="Garamond" w:cs="Garamond"/>
          <w:b/>
          <w:bCs/>
          <w:sz w:val="24"/>
          <w:szCs w:val="24"/>
          <w:u w:val="double"/>
        </w:rPr>
        <w:t xml:space="preserve">0 </w:t>
      </w:r>
      <w:r w:rsidRPr="00C22BE3">
        <w:rPr>
          <w:rFonts w:ascii="Garamond" w:hAnsi="Garamond" w:cs="Garamond"/>
          <w:b/>
          <w:bCs/>
          <w:sz w:val="24"/>
          <w:szCs w:val="24"/>
          <w:u w:val="double"/>
        </w:rPr>
        <w:t xml:space="preserve"> DEL  1</w:t>
      </w:r>
      <w:r w:rsidR="00C22BE3">
        <w:rPr>
          <w:rFonts w:ascii="Garamond" w:hAnsi="Garamond" w:cs="Garamond"/>
          <w:b/>
          <w:bCs/>
          <w:sz w:val="24"/>
          <w:szCs w:val="24"/>
          <w:u w:val="double"/>
        </w:rPr>
        <w:t>8</w:t>
      </w:r>
      <w:r w:rsidRPr="00C22BE3">
        <w:rPr>
          <w:rFonts w:ascii="Garamond" w:hAnsi="Garamond" w:cs="Garamond"/>
          <w:b/>
          <w:bCs/>
          <w:sz w:val="24"/>
          <w:szCs w:val="24"/>
          <w:u w:val="double"/>
        </w:rPr>
        <w:t xml:space="preserve"> AGOSTO 2015</w:t>
      </w:r>
    </w:p>
    <w:p w:rsidR="009A75FC" w:rsidRPr="00C22BE3" w:rsidRDefault="009A75FC" w:rsidP="000A38D5">
      <w:pPr>
        <w:spacing w:after="0" w:line="240" w:lineRule="auto"/>
        <w:rPr>
          <w:rFonts w:ascii="Garamond" w:hAnsi="Garamond" w:cs="Garamond"/>
          <w:b/>
          <w:bCs/>
          <w:sz w:val="24"/>
          <w:szCs w:val="24"/>
          <w:u w:val="double"/>
        </w:rPr>
      </w:pPr>
    </w:p>
    <w:p w:rsidR="009A75FC" w:rsidRDefault="009A75FC" w:rsidP="00BD2E54">
      <w:pPr>
        <w:spacing w:after="0" w:line="360" w:lineRule="exact"/>
        <w:ind w:left="189"/>
        <w:jc w:val="both"/>
        <w:rPr>
          <w:rFonts w:ascii="Garamond" w:hAnsi="Garamond" w:cs="Garamond"/>
        </w:rPr>
      </w:pPr>
      <w:r w:rsidRPr="00C22BE3">
        <w:rPr>
          <w:rFonts w:ascii="Garamond" w:hAnsi="Garamond" w:cs="Garamond"/>
        </w:rPr>
        <w:t>L’anno duemilaquindici il giorno 1</w:t>
      </w:r>
      <w:r w:rsidR="00C22BE3">
        <w:rPr>
          <w:rFonts w:ascii="Garamond" w:hAnsi="Garamond" w:cs="Garamond"/>
        </w:rPr>
        <w:t>8</w:t>
      </w:r>
      <w:r w:rsidRPr="00C22BE3">
        <w:rPr>
          <w:rFonts w:ascii="Garamond" w:hAnsi="Garamond" w:cs="Garamond"/>
        </w:rPr>
        <w:t xml:space="preserve"> del mese di Agosto alle ore 1</w:t>
      </w:r>
      <w:r w:rsidR="00C22BE3">
        <w:rPr>
          <w:rFonts w:ascii="Garamond" w:hAnsi="Garamond" w:cs="Garamond"/>
        </w:rPr>
        <w:t>7</w:t>
      </w:r>
      <w:r w:rsidRPr="00C22BE3">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9A75FC" w:rsidRDefault="009A75FC" w:rsidP="00BD2E54">
      <w:pPr>
        <w:spacing w:after="0" w:line="360" w:lineRule="exact"/>
        <w:ind w:left="189"/>
        <w:jc w:val="center"/>
        <w:rPr>
          <w:rFonts w:ascii="Garamond" w:hAnsi="Garamond" w:cs="Garamond"/>
          <w:b/>
          <w:bCs/>
          <w:i/>
          <w:iCs/>
        </w:rPr>
      </w:pPr>
      <w:r w:rsidRPr="00E206C7">
        <w:rPr>
          <w:rFonts w:ascii="Garamond" w:hAnsi="Garamond" w:cs="Garamond"/>
          <w:b/>
          <w:bCs/>
          <w:i/>
          <w:iCs/>
        </w:rPr>
        <w:t>IL DIRETTORE GENERALE</w:t>
      </w:r>
    </w:p>
    <w:p w:rsidR="009A75FC" w:rsidRPr="00BD2E54" w:rsidRDefault="009A75FC" w:rsidP="00BD2E54">
      <w:pPr>
        <w:spacing w:after="0" w:line="360" w:lineRule="exact"/>
        <w:ind w:left="189"/>
        <w:jc w:val="center"/>
        <w:rPr>
          <w:rFonts w:ascii="Garamond" w:hAnsi="Garamond" w:cs="Garamond"/>
        </w:rPr>
      </w:pPr>
    </w:p>
    <w:p w:rsidR="009A75FC" w:rsidRPr="00E206C7" w:rsidRDefault="009A75FC" w:rsidP="00BD2E5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Vista la Legge Regionale n. 79 del 27.12.2012;</w:t>
      </w:r>
    </w:p>
    <w:p w:rsidR="009A75FC" w:rsidRPr="00E206C7"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9A75FC" w:rsidRPr="00E206C7"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 Visto il vigente Statuto Consortile approvato con delibera n. 6 dell’Assemblea consortile seduta n. 2 del 29/04/2015 e pubblicato sul B.U.R.T Parte Seconda n. 20 del 20/05/2015 Supplemento n. 78;  </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 Visto in particolare l’Art. 39 lettera e) del Vigente Statuto;</w:t>
      </w:r>
    </w:p>
    <w:p w:rsidR="009A75FC" w:rsidRPr="00F655F7"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 xml:space="preserve">Visto il </w:t>
      </w:r>
      <w:proofErr w:type="spellStart"/>
      <w:r w:rsidRPr="00F655F7">
        <w:rPr>
          <w:rFonts w:ascii="Garamond" w:hAnsi="Garamond" w:cs="Garamond"/>
        </w:rPr>
        <w:t>D.Lgs.</w:t>
      </w:r>
      <w:proofErr w:type="spellEnd"/>
      <w:r w:rsidRPr="00F655F7">
        <w:rPr>
          <w:rFonts w:ascii="Garamond" w:hAnsi="Garamond" w:cs="Garamond"/>
        </w:rPr>
        <w:t xml:space="preserve"> 12 aprile 2006, n. 163 “Codice dei contratti di lavori, servizi e forniture;</w:t>
      </w:r>
    </w:p>
    <w:p w:rsidR="009A75FC" w:rsidRPr="00F655F7"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Visto il D.P.R. 5 ottobre 2010, n. 207 “Regolamento di esecuzione e attuazione del Decreto Legislativo n. 163/2006;</w:t>
      </w:r>
    </w:p>
    <w:p w:rsidR="009A75FC" w:rsidRPr="00F655F7"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Vista la L.R. 13 luglio 2007, n. 38 “Norme in materia di contratti pubblici e relative disposizioni sulla sicurezza e regolarità del lavoro” e successive modifiche ed integrazioni;</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Vista la L. 241/1990 “Nuove norme in materia di procedimento amministrativo e di diritto di accesso ai documenti amministrativi”;</w:t>
      </w:r>
    </w:p>
    <w:p w:rsidR="009A75FC" w:rsidRDefault="009A75FC" w:rsidP="00F735B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735BD">
        <w:rPr>
          <w:rFonts w:ascii="Garamond" w:hAnsi="Garamond" w:cs="Garamond"/>
        </w:rPr>
        <w:t>Vista la Delibera della R. T. 693 del 04.08.2014 avente per oggetto L.R. 27/12/2012 n. 79 e L.R. 21/</w:t>
      </w:r>
      <w:r>
        <w:rPr>
          <w:rFonts w:ascii="Garamond" w:hAnsi="Garamond" w:cs="Garamond"/>
        </w:rPr>
        <w:t>0</w:t>
      </w:r>
      <w:r w:rsidRPr="00F735BD">
        <w:rPr>
          <w:rFonts w:ascii="Garamond" w:hAnsi="Garamond" w:cs="Garamond"/>
        </w:rPr>
        <w:t xml:space="preserve">3/2000 n. 39 e c.m. e i.. Definizione delle competenze di Consorzi di bonifica, Unioni di Comuni ed Amministrazioni provinciali per l'attuazione di interventi di difesa del territorio." con la quale sono stati individuati gli Enti territoriali competenti alla presentazione delle domande di aiuto e loro tipologie; </w:t>
      </w:r>
    </w:p>
    <w:p w:rsidR="009A75FC" w:rsidRDefault="009A75FC" w:rsidP="00F735B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735BD">
        <w:rPr>
          <w:rFonts w:ascii="Garamond" w:hAnsi="Garamond" w:cs="Garamond"/>
        </w:rPr>
        <w:t>Vista la comunicazione della Regione Toscana con la quale si disponeva l'ulteriore attivazione del Fondo di Riserva e contestualmente si invitavano le Amministrazioni interessate alla predisposizione del relativo programma;</w:t>
      </w:r>
    </w:p>
    <w:p w:rsidR="009A75FC" w:rsidRPr="000B469B" w:rsidRDefault="009A75FC" w:rsidP="002A43C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9F43FF">
        <w:rPr>
          <w:rFonts w:ascii="Garamond" w:hAnsi="Garamond" w:cs="Garamond"/>
        </w:rPr>
        <w:t xml:space="preserve">Considerato che sulla base di quanto previsto dal Decreto della R.T. </w:t>
      </w:r>
      <w:r>
        <w:rPr>
          <w:rFonts w:ascii="Garamond" w:hAnsi="Garamond" w:cs="Garamond"/>
        </w:rPr>
        <w:t xml:space="preserve">n. </w:t>
      </w:r>
      <w:r w:rsidRPr="009F43FF">
        <w:rPr>
          <w:rFonts w:ascii="Garamond" w:hAnsi="Garamond" w:cs="Garamond"/>
        </w:rPr>
        <w:t xml:space="preserve">5274 del 13.11.2014 riguardo alle fasi del procedimento, l'ufficio Tecnico del Consorzio 6 Toscana Sud ha ritenuto opportuno di redigere, in data </w:t>
      </w:r>
      <w:r>
        <w:rPr>
          <w:rFonts w:ascii="Garamond" w:hAnsi="Garamond" w:cs="Garamond"/>
        </w:rPr>
        <w:t>02.02.2015</w:t>
      </w:r>
      <w:r w:rsidRPr="009F43FF">
        <w:rPr>
          <w:rFonts w:ascii="Garamond" w:hAnsi="Garamond" w:cs="Garamond"/>
        </w:rPr>
        <w:t>, un Progetto Pr</w:t>
      </w:r>
      <w:r>
        <w:rPr>
          <w:rFonts w:ascii="Garamond" w:hAnsi="Garamond" w:cs="Garamond"/>
        </w:rPr>
        <w:t>eliminare denominato "</w:t>
      </w:r>
      <w:r w:rsidRPr="00D85D1A">
        <w:rPr>
          <w:rFonts w:ascii="Garamond" w:hAnsi="Garamond" w:cs="Garamond"/>
        </w:rPr>
        <w:t>PERIZIA N° 036 - FONDO DI RISERVA PSR 2007-2013 MIS.226                                                       LAVORI DI RIPRISTINO DELL</w:t>
      </w:r>
      <w:r w:rsidR="003F519A">
        <w:rPr>
          <w:rFonts w:ascii="Garamond" w:hAnsi="Garamond" w:cs="Garamond"/>
        </w:rPr>
        <w:t>E</w:t>
      </w:r>
      <w:r w:rsidRPr="00D85D1A">
        <w:rPr>
          <w:rFonts w:ascii="Garamond" w:hAnsi="Garamond" w:cs="Garamond"/>
        </w:rPr>
        <w:t xml:space="preserve"> SEZIONI IDRAULICHE E REALIZZAZIONE DI DIFESE SPONDALI SUL TORRENTE VIVO IN LOC. VAL D'ORCIA – COMUNE DI SEGGIANO - </w:t>
      </w:r>
      <w:r>
        <w:rPr>
          <w:rFonts w:ascii="Garamond" w:hAnsi="Garamond" w:cs="Garamond"/>
        </w:rPr>
        <w:t>CUP: B14H15000080002</w:t>
      </w:r>
      <w:r w:rsidRPr="009F43FF">
        <w:rPr>
          <w:rFonts w:ascii="Garamond" w:hAnsi="Garamond" w:cs="Garamond"/>
        </w:rPr>
        <w:t xml:space="preserve">." dell'importo complessivo di Euro </w:t>
      </w:r>
      <w:r>
        <w:rPr>
          <w:rFonts w:ascii="Garamond" w:hAnsi="Garamond" w:cs="Garamond"/>
        </w:rPr>
        <w:t>225.000,00;</w:t>
      </w:r>
    </w:p>
    <w:p w:rsidR="009A75FC" w:rsidRPr="000B469B" w:rsidRDefault="009A75FC" w:rsidP="000B469B">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Decreto n. </w:t>
      </w:r>
      <w:r w:rsidRPr="00DA4536">
        <w:rPr>
          <w:rFonts w:ascii="Garamond" w:hAnsi="Garamond" w:cs="Garamond"/>
        </w:rPr>
        <w:t>198 del 25.11.2014 dove si approvava il piano degli int</w:t>
      </w:r>
      <w:r>
        <w:rPr>
          <w:rFonts w:ascii="Garamond" w:hAnsi="Garamond" w:cs="Garamond"/>
        </w:rPr>
        <w:t xml:space="preserve">erventi relativo al </w:t>
      </w:r>
      <w:proofErr w:type="spellStart"/>
      <w:r>
        <w:rPr>
          <w:rFonts w:ascii="Garamond" w:hAnsi="Garamond" w:cs="Garamond"/>
        </w:rPr>
        <w:t>Reg.CE</w:t>
      </w:r>
      <w:proofErr w:type="spellEnd"/>
      <w:r>
        <w:rPr>
          <w:rFonts w:ascii="Garamond" w:hAnsi="Garamond" w:cs="Garamond"/>
        </w:rPr>
        <w:t xml:space="preserve"> 1698/</w:t>
      </w:r>
      <w:r w:rsidRPr="00DA4536">
        <w:rPr>
          <w:rFonts w:ascii="Garamond" w:hAnsi="Garamond" w:cs="Garamond"/>
        </w:rPr>
        <w:t>05 - PSR Toscana 2007-2013 - Reg.</w:t>
      </w:r>
      <w:r>
        <w:rPr>
          <w:rFonts w:ascii="Garamond" w:hAnsi="Garamond" w:cs="Garamond"/>
        </w:rPr>
        <w:t xml:space="preserve"> </w:t>
      </w:r>
      <w:r w:rsidRPr="00DA4536">
        <w:rPr>
          <w:rFonts w:ascii="Garamond" w:hAnsi="Garamond" w:cs="Garamond"/>
        </w:rPr>
        <w:t>(UE) n.1310/2013 - Misura 226 "Ricostruzione del potenziamento forestale ed interventi preventivi" - Fondo di riserva. Ripristino dei danni provocati dagli eventi mete</w:t>
      </w:r>
      <w:r>
        <w:rPr>
          <w:rFonts w:ascii="Garamond" w:hAnsi="Garamond" w:cs="Garamond"/>
        </w:rPr>
        <w:t>orologici di cui alle DGR n. 653/</w:t>
      </w:r>
      <w:r w:rsidRPr="00DA4536">
        <w:rPr>
          <w:rFonts w:ascii="Garamond" w:hAnsi="Garamond" w:cs="Garamond"/>
        </w:rPr>
        <w:t>2014</w:t>
      </w:r>
      <w:r>
        <w:rPr>
          <w:rFonts w:ascii="Garamond" w:hAnsi="Garamond" w:cs="Garamond"/>
        </w:rPr>
        <w:t xml:space="preserve"> </w:t>
      </w:r>
      <w:r w:rsidRPr="00DA4536">
        <w:rPr>
          <w:rFonts w:ascii="Garamond" w:hAnsi="Garamond" w:cs="Garamond"/>
        </w:rPr>
        <w:t>n.</w:t>
      </w:r>
      <w:r>
        <w:rPr>
          <w:rFonts w:ascii="Garamond" w:hAnsi="Garamond" w:cs="Garamond"/>
        </w:rPr>
        <w:t xml:space="preserve"> </w:t>
      </w:r>
      <w:r w:rsidRPr="00DA4536">
        <w:rPr>
          <w:rFonts w:ascii="Garamond" w:hAnsi="Garamond" w:cs="Garamond"/>
        </w:rPr>
        <w:t>793/2014,</w:t>
      </w:r>
      <w:r>
        <w:rPr>
          <w:rFonts w:ascii="Garamond" w:hAnsi="Garamond" w:cs="Garamond"/>
        </w:rPr>
        <w:t xml:space="preserve"> </w:t>
      </w:r>
      <w:r w:rsidRPr="00DA4536">
        <w:rPr>
          <w:rFonts w:ascii="Garamond" w:hAnsi="Garamond" w:cs="Garamond"/>
        </w:rPr>
        <w:t>n.</w:t>
      </w:r>
      <w:r>
        <w:rPr>
          <w:rFonts w:ascii="Garamond" w:hAnsi="Garamond" w:cs="Garamond"/>
        </w:rPr>
        <w:t xml:space="preserve"> </w:t>
      </w:r>
      <w:r w:rsidRPr="00DA4536">
        <w:rPr>
          <w:rFonts w:ascii="Garamond" w:hAnsi="Garamond" w:cs="Garamond"/>
        </w:rPr>
        <w:t>900/2014,</w:t>
      </w:r>
      <w:r>
        <w:rPr>
          <w:rFonts w:ascii="Garamond" w:hAnsi="Garamond" w:cs="Garamond"/>
        </w:rPr>
        <w:t xml:space="preserve"> n. 990/</w:t>
      </w:r>
      <w:r w:rsidRPr="00DA4536">
        <w:rPr>
          <w:rFonts w:ascii="Garamond" w:hAnsi="Garamond" w:cs="Garamond"/>
        </w:rPr>
        <w:t>2014 -Approvazione programmi degli inte</w:t>
      </w:r>
      <w:r>
        <w:rPr>
          <w:rFonts w:ascii="Garamond" w:hAnsi="Garamond" w:cs="Garamond"/>
        </w:rPr>
        <w:t>rv</w:t>
      </w:r>
      <w:r w:rsidRPr="00DA4536">
        <w:rPr>
          <w:rFonts w:ascii="Garamond" w:hAnsi="Garamond" w:cs="Garamond"/>
        </w:rPr>
        <w:t>enti ammissibili e finanziabili;</w:t>
      </w:r>
    </w:p>
    <w:p w:rsidR="009A75FC" w:rsidRPr="000B5553" w:rsidRDefault="009A75FC" w:rsidP="000B5553">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A4536">
        <w:rPr>
          <w:rFonts w:ascii="Garamond" w:hAnsi="Garamond" w:cs="Garamond"/>
        </w:rPr>
        <w:t>Vista la comunicazione della Regione Toscana con la quale si disponeva l'ulteriore attivazione del Fondo di Riserva e contestualmente si invitavano le Amministrazioni interessate alla predisposizione del relativo programma</w:t>
      </w:r>
      <w:r>
        <w:rPr>
          <w:rFonts w:ascii="Garamond" w:hAnsi="Garamond" w:cs="Garamond"/>
        </w:rPr>
        <w:t>;</w:t>
      </w:r>
    </w:p>
    <w:p w:rsidR="009A75FC" w:rsidRPr="000B469B" w:rsidRDefault="009A75FC" w:rsidP="000B469B">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A4536">
        <w:rPr>
          <w:rFonts w:ascii="Garamond" w:hAnsi="Garamond" w:cs="Garamond"/>
        </w:rPr>
        <w:t>Visto l'inserimento delle domande sul portale ARTEA nei termini prefissati;</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A4536">
        <w:rPr>
          <w:rFonts w:ascii="Garamond" w:hAnsi="Garamond" w:cs="Garamond"/>
        </w:rPr>
        <w:t xml:space="preserve">Preso atto del Decreto Dirigenziale </w:t>
      </w:r>
      <w:r>
        <w:rPr>
          <w:rFonts w:ascii="Garamond" w:hAnsi="Garamond" w:cs="Garamond"/>
        </w:rPr>
        <w:t xml:space="preserve">n. </w:t>
      </w:r>
      <w:r w:rsidRPr="00DA4536">
        <w:rPr>
          <w:rFonts w:ascii="Garamond" w:hAnsi="Garamond" w:cs="Garamond"/>
        </w:rPr>
        <w:t>6075 del 15.12.2014 che approva il programma presentato e dichiara ammissibili e finanziabili i singoli interventi;</w:t>
      </w:r>
    </w:p>
    <w:p w:rsidR="009A75FC" w:rsidRDefault="009A75FC" w:rsidP="002A43C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9F43FF">
        <w:rPr>
          <w:rFonts w:ascii="Garamond" w:hAnsi="Garamond" w:cs="Garamond"/>
        </w:rPr>
        <w:lastRenderedPageBreak/>
        <w:t>Considerato che, sulla base delle direttive di cui al precedente punto, l'ufficio Tecnico del Consorzio 6 Toscana Sud ha redatto in data 10.02.2015 il Progetto Definitivo-Esecuti</w:t>
      </w:r>
      <w:r>
        <w:rPr>
          <w:rFonts w:ascii="Garamond" w:hAnsi="Garamond" w:cs="Garamond"/>
        </w:rPr>
        <w:t>vo denominato "</w:t>
      </w:r>
      <w:r w:rsidRPr="000662A0">
        <w:rPr>
          <w:rFonts w:ascii="Garamond" w:hAnsi="Garamond" w:cs="Garamond"/>
        </w:rPr>
        <w:t xml:space="preserve"> </w:t>
      </w:r>
      <w:r w:rsidRPr="00D85D1A">
        <w:rPr>
          <w:rFonts w:ascii="Garamond" w:hAnsi="Garamond" w:cs="Garamond"/>
        </w:rPr>
        <w:t>PERIZIA N° 036 - FONDO DI RISERVA PSR 2007-2013 MIS.226</w:t>
      </w:r>
      <w:r>
        <w:rPr>
          <w:rFonts w:ascii="Garamond" w:hAnsi="Garamond" w:cs="Garamond"/>
        </w:rPr>
        <w:t xml:space="preserve"> - L</w:t>
      </w:r>
      <w:r w:rsidRPr="00D85D1A">
        <w:rPr>
          <w:rFonts w:ascii="Garamond" w:hAnsi="Garamond" w:cs="Garamond"/>
        </w:rPr>
        <w:t>AVORI DI RIPRISTINO DELL</w:t>
      </w:r>
      <w:r w:rsidR="003F519A">
        <w:rPr>
          <w:rFonts w:ascii="Garamond" w:hAnsi="Garamond" w:cs="Garamond"/>
        </w:rPr>
        <w:t>E</w:t>
      </w:r>
      <w:r w:rsidRPr="00D85D1A">
        <w:rPr>
          <w:rFonts w:ascii="Garamond" w:hAnsi="Garamond" w:cs="Garamond"/>
        </w:rPr>
        <w:t xml:space="preserve"> SEZIONI IDRAULICHE E REALIZZAZIONE DI DIFESE SPONDALI SUL TORRENTE VIVO IN LOC. VAL D'ORCIA – COMUNE DI SEGGIANO - </w:t>
      </w:r>
      <w:r>
        <w:rPr>
          <w:rFonts w:ascii="Garamond" w:hAnsi="Garamond" w:cs="Garamond"/>
        </w:rPr>
        <w:t>CUP: B14H15000080002" del</w:t>
      </w:r>
      <w:r w:rsidRPr="009F43FF">
        <w:rPr>
          <w:rFonts w:ascii="Garamond" w:hAnsi="Garamond" w:cs="Garamond"/>
        </w:rPr>
        <w:t xml:space="preserve">l'importo </w:t>
      </w:r>
      <w:r>
        <w:rPr>
          <w:rFonts w:ascii="Garamond" w:hAnsi="Garamond" w:cs="Garamond"/>
        </w:rPr>
        <w:t xml:space="preserve">di </w:t>
      </w:r>
      <w:r w:rsidRPr="009F43FF">
        <w:rPr>
          <w:rFonts w:ascii="Garamond" w:hAnsi="Garamond" w:cs="Garamond"/>
        </w:rPr>
        <w:t xml:space="preserve">Euro </w:t>
      </w:r>
      <w:r>
        <w:rPr>
          <w:rFonts w:ascii="Garamond" w:hAnsi="Garamond" w:cs="Garamond"/>
        </w:rPr>
        <w:t>225.000,00</w:t>
      </w:r>
      <w:r w:rsidRPr="009F43FF">
        <w:rPr>
          <w:rFonts w:ascii="Garamond" w:hAnsi="Garamond" w:cs="Garamond"/>
        </w:rPr>
        <w:t xml:space="preserve"> approvato con Decreto del Presidente del Consorzio 6 Toscana Sud n</w:t>
      </w:r>
      <w:r>
        <w:rPr>
          <w:rFonts w:ascii="Garamond" w:hAnsi="Garamond" w:cs="Garamond"/>
        </w:rPr>
        <w:t>. 239</w:t>
      </w:r>
      <w:r w:rsidRPr="009F43FF">
        <w:rPr>
          <w:rFonts w:ascii="Garamond" w:hAnsi="Garamond" w:cs="Garamond"/>
        </w:rPr>
        <w:t xml:space="preserve"> del 20.02.2015;</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Considerato che in data 16.03.</w:t>
      </w:r>
      <w:r w:rsidRPr="009F43FF">
        <w:rPr>
          <w:rFonts w:ascii="Garamond" w:hAnsi="Garamond" w:cs="Garamond"/>
        </w:rPr>
        <w:t>2015 è stata convocata la Conferenza dei Servizi Decisoria, presso la Sede del Consorzio 6 Toscana Sud, per l'acquisizione di tutti i pareri e autorizzazioni necessarie per l'esecuzione dei lavori in oggetto;</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w:t>
      </w:r>
      <w:r w:rsidRPr="009F43FF">
        <w:rPr>
          <w:rFonts w:ascii="Garamond" w:hAnsi="Garamond" w:cs="Garamond"/>
        </w:rPr>
        <w:t>isto il verbale della Conferenza dei Servizi del 16.03.2015</w:t>
      </w:r>
      <w:r>
        <w:rPr>
          <w:rFonts w:ascii="Garamond" w:hAnsi="Garamond" w:cs="Garamond"/>
        </w:rPr>
        <w:t xml:space="preserve"> e i </w:t>
      </w:r>
      <w:r w:rsidRPr="009F43FF">
        <w:rPr>
          <w:rFonts w:ascii="Garamond" w:hAnsi="Garamond" w:cs="Garamond"/>
        </w:rPr>
        <w:t>pareri favorevoli pervenuti e rilasciati in sede di Conferenza dei Servizi Decisoria dagli Enti interessati compresi quelli rilasciati con prescrizioni;</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66AB8">
        <w:rPr>
          <w:rFonts w:ascii="Garamond" w:hAnsi="Garamond" w:cs="Garamond"/>
        </w:rPr>
        <w:t xml:space="preserve">Visto la dichiarazione di </w:t>
      </w:r>
      <w:proofErr w:type="spellStart"/>
      <w:r w:rsidRPr="00A66AB8">
        <w:rPr>
          <w:rFonts w:ascii="Garamond" w:hAnsi="Garamond" w:cs="Garamond"/>
        </w:rPr>
        <w:t>cantierabilità</w:t>
      </w:r>
      <w:proofErr w:type="spellEnd"/>
      <w:r w:rsidRPr="00A66AB8">
        <w:rPr>
          <w:rFonts w:ascii="Garamond" w:hAnsi="Garamond" w:cs="Garamond"/>
        </w:rPr>
        <w:t xml:space="preserve"> </w:t>
      </w:r>
      <w:r>
        <w:rPr>
          <w:rFonts w:ascii="Garamond" w:hAnsi="Garamond" w:cs="Garamond"/>
        </w:rPr>
        <w:t>del R.U.P. Arch. Fabio Zappalorti</w:t>
      </w:r>
      <w:r w:rsidRPr="00A66AB8">
        <w:rPr>
          <w:rFonts w:ascii="Garamond" w:hAnsi="Garamond" w:cs="Garamond"/>
        </w:rPr>
        <w:t xml:space="preserve"> redatta in data 13.04.2015 per i lavori in oggetto;</w:t>
      </w:r>
    </w:p>
    <w:p w:rsidR="009A75FC" w:rsidRPr="00A66AB8" w:rsidRDefault="009A75FC" w:rsidP="009F43F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66AB8">
        <w:rPr>
          <w:rFonts w:ascii="Garamond" w:hAnsi="Garamond" w:cs="Garamond"/>
        </w:rPr>
        <w:t>Visto il Decreto del Presidente del 21.04.2015 n.</w:t>
      </w:r>
      <w:r>
        <w:rPr>
          <w:rFonts w:ascii="Garamond" w:hAnsi="Garamond" w:cs="Garamond"/>
        </w:rPr>
        <w:t xml:space="preserve"> 276</w:t>
      </w:r>
      <w:r w:rsidRPr="00A66AB8">
        <w:rPr>
          <w:rFonts w:ascii="Garamond" w:hAnsi="Garamond" w:cs="Garamond"/>
        </w:rPr>
        <w:t xml:space="preserve"> dove si chiudeva il procedimento amministrat</w:t>
      </w:r>
      <w:r>
        <w:rPr>
          <w:rFonts w:ascii="Garamond" w:hAnsi="Garamond" w:cs="Garamond"/>
        </w:rPr>
        <w:t xml:space="preserve">ivo relativo alla </w:t>
      </w:r>
      <w:proofErr w:type="spellStart"/>
      <w:r>
        <w:rPr>
          <w:rFonts w:ascii="Garamond" w:hAnsi="Garamond" w:cs="Garamond"/>
        </w:rPr>
        <w:t>cantierabilità</w:t>
      </w:r>
      <w:proofErr w:type="spellEnd"/>
      <w:r w:rsidRPr="00A66AB8">
        <w:rPr>
          <w:rFonts w:ascii="Garamond" w:hAnsi="Garamond" w:cs="Garamond"/>
        </w:rPr>
        <w:t xml:space="preserve"> dei lavor</w:t>
      </w:r>
      <w:r>
        <w:rPr>
          <w:rFonts w:ascii="Garamond" w:hAnsi="Garamond" w:cs="Garamond"/>
        </w:rPr>
        <w:t>i di cui al progetto “</w:t>
      </w:r>
      <w:r w:rsidRPr="00D85D1A">
        <w:rPr>
          <w:rFonts w:ascii="Garamond" w:hAnsi="Garamond" w:cs="Garamond"/>
        </w:rPr>
        <w:t>PERIZIA N° 036 - FONDO DI RISERVA PSR 2007-2013 MIS.226                                                       LAVORI DI RIPRISTINO DELL</w:t>
      </w:r>
      <w:r w:rsidR="003F519A">
        <w:rPr>
          <w:rFonts w:ascii="Garamond" w:hAnsi="Garamond" w:cs="Garamond"/>
        </w:rPr>
        <w:t>E</w:t>
      </w:r>
      <w:r w:rsidRPr="00D85D1A">
        <w:rPr>
          <w:rFonts w:ascii="Garamond" w:hAnsi="Garamond" w:cs="Garamond"/>
        </w:rPr>
        <w:t xml:space="preserve"> SEZIONI IDRAULICHE E REALIZZAZIONE DI DIFESE SPONDALI SUL TORRENTE VIVO IN LOC. VAL D'ORCIA – COMUNE DI SEGGIANO - </w:t>
      </w:r>
      <w:r>
        <w:rPr>
          <w:rFonts w:ascii="Garamond" w:hAnsi="Garamond" w:cs="Garamond"/>
        </w:rPr>
        <w:t>CUP: B14H15000080002</w:t>
      </w:r>
      <w:r w:rsidRPr="00A66AB8">
        <w:rPr>
          <w:rFonts w:ascii="Garamond" w:hAnsi="Garamond" w:cs="Garamond"/>
        </w:rPr>
        <w:t>"</w:t>
      </w:r>
      <w:r>
        <w:rPr>
          <w:rFonts w:ascii="Garamond" w:hAnsi="Garamond" w:cs="Garamond"/>
        </w:rPr>
        <w:t xml:space="preserve"> e si disponeva altresì</w:t>
      </w:r>
      <w:r w:rsidRPr="00A66AB8">
        <w:rPr>
          <w:rFonts w:ascii="Garamond" w:hAnsi="Garamond" w:cs="Garamond"/>
        </w:rPr>
        <w:t xml:space="preserve"> di avvalersi per l'esecuzione dei lavori delle Cooperative Forestali e dei lo</w:t>
      </w:r>
      <w:r>
        <w:rPr>
          <w:rFonts w:ascii="Garamond" w:hAnsi="Garamond" w:cs="Garamond"/>
        </w:rPr>
        <w:t xml:space="preserve">ro Consorzi con sede ed attività </w:t>
      </w:r>
      <w:r w:rsidRPr="00A66AB8">
        <w:rPr>
          <w:rFonts w:ascii="Garamond" w:hAnsi="Garamond" w:cs="Garamond"/>
        </w:rPr>
        <w:t>prevalente nei territori montani della Regione Toscana;</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A4536">
        <w:rPr>
          <w:rFonts w:ascii="Garamond" w:hAnsi="Garamond" w:cs="Garamond"/>
        </w:rPr>
        <w:t>Visto il verbale per la valutaz</w:t>
      </w:r>
      <w:r>
        <w:rPr>
          <w:rFonts w:ascii="Garamond" w:hAnsi="Garamond" w:cs="Garamond"/>
        </w:rPr>
        <w:t>ione dell'offerta del 28.04.201</w:t>
      </w:r>
      <w:r w:rsidRPr="00DA4536">
        <w:rPr>
          <w:rFonts w:ascii="Garamond" w:hAnsi="Garamond" w:cs="Garamond"/>
        </w:rPr>
        <w:t xml:space="preserve">5 con il quale </w:t>
      </w:r>
      <w:r>
        <w:rPr>
          <w:rFonts w:ascii="Garamond" w:hAnsi="Garamond" w:cs="Garamond"/>
        </w:rPr>
        <w:t>è</w:t>
      </w:r>
      <w:r w:rsidRPr="00DA4536">
        <w:rPr>
          <w:rFonts w:ascii="Garamond" w:hAnsi="Garamond" w:cs="Garamond"/>
        </w:rPr>
        <w:t xml:space="preserve"> stata dichiarata aggiudicataria provvisori</w:t>
      </w:r>
      <w:r>
        <w:rPr>
          <w:rFonts w:ascii="Garamond" w:hAnsi="Garamond" w:cs="Garamond"/>
        </w:rPr>
        <w:t>a del lavoro la Coop. Agrico</w:t>
      </w:r>
      <w:r w:rsidRPr="00DA4536">
        <w:rPr>
          <w:rFonts w:ascii="Garamond" w:hAnsi="Garamond" w:cs="Garamond"/>
        </w:rPr>
        <w:t xml:space="preserve">la </w:t>
      </w:r>
      <w:r>
        <w:rPr>
          <w:rFonts w:ascii="Garamond" w:hAnsi="Garamond" w:cs="Garamond"/>
        </w:rPr>
        <w:t>Forestale di Conduzione e Servizi Guido Boscaglia</w:t>
      </w:r>
      <w:r w:rsidRPr="00DA4536">
        <w:rPr>
          <w:rFonts w:ascii="Garamond" w:hAnsi="Garamond" w:cs="Garamond"/>
        </w:rPr>
        <w:t>,</w:t>
      </w:r>
      <w:r>
        <w:rPr>
          <w:rFonts w:ascii="Garamond" w:hAnsi="Garamond" w:cs="Garamond"/>
        </w:rPr>
        <w:t xml:space="preserve"> c</w:t>
      </w:r>
      <w:r w:rsidRPr="00DA4536">
        <w:rPr>
          <w:rFonts w:ascii="Garamond" w:hAnsi="Garamond" w:cs="Garamond"/>
        </w:rPr>
        <w:t xml:space="preserve">on sede in </w:t>
      </w:r>
      <w:r>
        <w:rPr>
          <w:rFonts w:ascii="Garamond" w:hAnsi="Garamond" w:cs="Garamond"/>
        </w:rPr>
        <w:t xml:space="preserve">Bagnolo – Santa Fiora (GR) </w:t>
      </w:r>
      <w:proofErr w:type="spellStart"/>
      <w:r>
        <w:rPr>
          <w:rFonts w:ascii="Garamond" w:hAnsi="Garamond" w:cs="Garamond"/>
        </w:rPr>
        <w:t>loc</w:t>
      </w:r>
      <w:proofErr w:type="spellEnd"/>
      <w:r>
        <w:rPr>
          <w:rFonts w:ascii="Garamond" w:hAnsi="Garamond" w:cs="Garamond"/>
        </w:rPr>
        <w:t xml:space="preserve">. </w:t>
      </w:r>
      <w:proofErr w:type="spellStart"/>
      <w:r>
        <w:rPr>
          <w:rFonts w:ascii="Garamond" w:hAnsi="Garamond" w:cs="Garamond"/>
        </w:rPr>
        <w:t>Fontespilli</w:t>
      </w:r>
      <w:proofErr w:type="spellEnd"/>
      <w:r>
        <w:rPr>
          <w:rFonts w:ascii="Garamond" w:hAnsi="Garamond" w:cs="Garamond"/>
        </w:rPr>
        <w:t xml:space="preserve"> </w:t>
      </w:r>
      <w:proofErr w:type="spellStart"/>
      <w:r>
        <w:rPr>
          <w:rFonts w:ascii="Garamond" w:hAnsi="Garamond" w:cs="Garamond"/>
        </w:rPr>
        <w:t>snc</w:t>
      </w:r>
      <w:proofErr w:type="spellEnd"/>
      <w:r>
        <w:rPr>
          <w:rFonts w:ascii="Garamond" w:hAnsi="Garamond" w:cs="Garamond"/>
        </w:rPr>
        <w:t>, partita iva 00248860520</w:t>
      </w:r>
      <w:r w:rsidRPr="00DA4536">
        <w:rPr>
          <w:rFonts w:ascii="Garamond" w:hAnsi="Garamond" w:cs="Garamond"/>
        </w:rPr>
        <w:t xml:space="preserve">, che ha presentato offerta pari a </w:t>
      </w:r>
      <w:r>
        <w:rPr>
          <w:rFonts w:ascii="Garamond" w:hAnsi="Garamond" w:cs="Garamond"/>
        </w:rPr>
        <w:t>€</w:t>
      </w:r>
      <w:r w:rsidRPr="00DA4536">
        <w:rPr>
          <w:rFonts w:ascii="Garamond" w:hAnsi="Garamond" w:cs="Garamond"/>
        </w:rPr>
        <w:t xml:space="preserve"> </w:t>
      </w:r>
      <w:r>
        <w:rPr>
          <w:rFonts w:ascii="Garamond" w:hAnsi="Garamond" w:cs="Garamond"/>
        </w:rPr>
        <w:t>129.951,35</w:t>
      </w:r>
      <w:r w:rsidRPr="00DA4536">
        <w:rPr>
          <w:rFonts w:ascii="Garamond" w:hAnsi="Garamond" w:cs="Garamond"/>
        </w:rPr>
        <w:t xml:space="preserve"> e che effettuate</w:t>
      </w:r>
      <w:r>
        <w:rPr>
          <w:rFonts w:ascii="Garamond" w:hAnsi="Garamond" w:cs="Garamond"/>
        </w:rPr>
        <w:t xml:space="preserve"> le verifiche di legge di cui al</w:t>
      </w:r>
      <w:r w:rsidRPr="00DA4536">
        <w:rPr>
          <w:rFonts w:ascii="Garamond" w:hAnsi="Garamond" w:cs="Garamond"/>
        </w:rPr>
        <w:t>l'art.1 l9 comma 2 del</w:t>
      </w:r>
      <w:r>
        <w:rPr>
          <w:rFonts w:ascii="Garamond" w:hAnsi="Garamond" w:cs="Garamond"/>
        </w:rPr>
        <w:t xml:space="preserve"> </w:t>
      </w:r>
      <w:r w:rsidRPr="00DA4536">
        <w:rPr>
          <w:rFonts w:ascii="Garamond" w:hAnsi="Garamond" w:cs="Garamond"/>
        </w:rPr>
        <w:t>D.P.R</w:t>
      </w:r>
      <w:r>
        <w:rPr>
          <w:rFonts w:ascii="Garamond" w:hAnsi="Garamond" w:cs="Garamond"/>
        </w:rPr>
        <w:t>.</w:t>
      </w:r>
      <w:r w:rsidRPr="00DA4536">
        <w:rPr>
          <w:rFonts w:ascii="Garamond" w:hAnsi="Garamond" w:cs="Garamond"/>
        </w:rPr>
        <w:t xml:space="preserve"> 207/2010 risulta essere pari ad </w:t>
      </w:r>
      <w:r>
        <w:rPr>
          <w:rFonts w:ascii="Garamond" w:hAnsi="Garamond" w:cs="Garamond"/>
        </w:rPr>
        <w:t>€</w:t>
      </w:r>
      <w:r w:rsidRPr="00DA4536">
        <w:rPr>
          <w:rFonts w:ascii="Garamond" w:hAnsi="Garamond" w:cs="Garamond"/>
        </w:rPr>
        <w:t xml:space="preserve"> </w:t>
      </w:r>
      <w:r>
        <w:rPr>
          <w:rFonts w:ascii="Garamond" w:hAnsi="Garamond" w:cs="Garamond"/>
        </w:rPr>
        <w:t>129.955,38</w:t>
      </w:r>
      <w:r w:rsidRPr="00DA4536">
        <w:rPr>
          <w:rFonts w:ascii="Garamond" w:hAnsi="Garamond" w:cs="Garamond"/>
        </w:rPr>
        <w:t xml:space="preserve">, oltre al costo della manodopera </w:t>
      </w:r>
      <w:r>
        <w:rPr>
          <w:rFonts w:ascii="Garamond" w:hAnsi="Garamond" w:cs="Garamond"/>
        </w:rPr>
        <w:t xml:space="preserve">€ 40.853,44 </w:t>
      </w:r>
      <w:r w:rsidRPr="00DA4536">
        <w:rPr>
          <w:rFonts w:ascii="Garamond" w:hAnsi="Garamond" w:cs="Garamond"/>
        </w:rPr>
        <w:t xml:space="preserve">e agli oneri per l'attuazione dei piani di sicurezza di </w:t>
      </w:r>
      <w:r>
        <w:rPr>
          <w:rFonts w:ascii="Garamond" w:hAnsi="Garamond" w:cs="Garamond"/>
        </w:rPr>
        <w:t>€</w:t>
      </w:r>
      <w:r w:rsidRPr="00DA4536">
        <w:rPr>
          <w:rFonts w:ascii="Garamond" w:hAnsi="Garamond" w:cs="Garamond"/>
        </w:rPr>
        <w:t xml:space="preserve"> </w:t>
      </w:r>
      <w:r>
        <w:rPr>
          <w:rFonts w:ascii="Garamond" w:hAnsi="Garamond" w:cs="Garamond"/>
        </w:rPr>
        <w:t>1.807,79</w:t>
      </w:r>
      <w:r w:rsidRPr="00DA4536">
        <w:rPr>
          <w:rFonts w:ascii="Garamond" w:hAnsi="Garamond" w:cs="Garamond"/>
        </w:rPr>
        <w:t xml:space="preserve">, pari ad un ribasso sull'elenco prezzi posto a base di gara del </w:t>
      </w:r>
      <w:r>
        <w:rPr>
          <w:rFonts w:ascii="Garamond" w:hAnsi="Garamond" w:cs="Garamond"/>
        </w:rPr>
        <w:t>5,25</w:t>
      </w:r>
      <w:r w:rsidRPr="00DA4536">
        <w:rPr>
          <w:rFonts w:ascii="Garamond" w:hAnsi="Garamond" w:cs="Garamond"/>
        </w:rPr>
        <w:t>%</w:t>
      </w:r>
      <w:r>
        <w:rPr>
          <w:rFonts w:ascii="Garamond" w:hAnsi="Garamond" w:cs="Garamond"/>
        </w:rPr>
        <w:t>;</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B41D8">
        <w:rPr>
          <w:rFonts w:ascii="Garamond" w:hAnsi="Garamond" w:cs="Garamond"/>
        </w:rPr>
        <w:t>Visto l'esito positivo del possesso dei requisiti di ordine generale e capacita tecnico - organizzativa, ai sensi del</w:t>
      </w:r>
      <w:r>
        <w:rPr>
          <w:rFonts w:ascii="Garamond" w:hAnsi="Garamond" w:cs="Garamond"/>
        </w:rPr>
        <w:t>la</w:t>
      </w:r>
      <w:r w:rsidRPr="00FB41D8">
        <w:rPr>
          <w:rFonts w:ascii="Garamond" w:hAnsi="Garamond" w:cs="Garamond"/>
        </w:rPr>
        <w:t xml:space="preserve"> vigente normativa regolamentata dal D. </w:t>
      </w:r>
      <w:proofErr w:type="spellStart"/>
      <w:r w:rsidRPr="00FB41D8">
        <w:rPr>
          <w:rFonts w:ascii="Garamond" w:hAnsi="Garamond" w:cs="Garamond"/>
        </w:rPr>
        <w:t>Lgs</w:t>
      </w:r>
      <w:proofErr w:type="spellEnd"/>
      <w:r w:rsidRPr="00FB41D8">
        <w:rPr>
          <w:rFonts w:ascii="Garamond" w:hAnsi="Garamond" w:cs="Garamond"/>
        </w:rPr>
        <w:t>. 163</w:t>
      </w:r>
      <w:r>
        <w:rPr>
          <w:rFonts w:ascii="Garamond" w:hAnsi="Garamond" w:cs="Garamond"/>
        </w:rPr>
        <w:t>/</w:t>
      </w:r>
      <w:r w:rsidRPr="00FB41D8">
        <w:rPr>
          <w:rFonts w:ascii="Garamond" w:hAnsi="Garamond" w:cs="Garamond"/>
        </w:rPr>
        <w:t xml:space="preserve">2006 </w:t>
      </w:r>
      <w:proofErr w:type="spellStart"/>
      <w:r w:rsidRPr="00FB41D8">
        <w:rPr>
          <w:rFonts w:ascii="Garamond" w:hAnsi="Garamond" w:cs="Garamond"/>
        </w:rPr>
        <w:t>ss.</w:t>
      </w:r>
      <w:r>
        <w:rPr>
          <w:rFonts w:ascii="Garamond" w:hAnsi="Garamond" w:cs="Garamond"/>
        </w:rPr>
        <w:t>mm</w:t>
      </w:r>
      <w:r w:rsidRPr="00FB41D8">
        <w:rPr>
          <w:rFonts w:ascii="Garamond" w:hAnsi="Garamond" w:cs="Garamond"/>
        </w:rPr>
        <w:t>.ii</w:t>
      </w:r>
      <w:proofErr w:type="spellEnd"/>
      <w:r w:rsidRPr="00FB41D8">
        <w:rPr>
          <w:rFonts w:ascii="Garamond" w:hAnsi="Garamond" w:cs="Garamond"/>
        </w:rPr>
        <w:t>. e dal D.P.R. 20712010</w:t>
      </w:r>
      <w:r>
        <w:rPr>
          <w:rFonts w:ascii="Garamond" w:hAnsi="Garamond" w:cs="Garamond"/>
        </w:rPr>
        <w:t xml:space="preserve"> e </w:t>
      </w:r>
      <w:proofErr w:type="spellStart"/>
      <w:r>
        <w:rPr>
          <w:rFonts w:ascii="Garamond" w:hAnsi="Garamond" w:cs="Garamond"/>
        </w:rPr>
        <w:t>ss.mm.ii</w:t>
      </w:r>
      <w:proofErr w:type="spellEnd"/>
      <w:r>
        <w:rPr>
          <w:rFonts w:ascii="Garamond" w:hAnsi="Garamond" w:cs="Garamond"/>
        </w:rPr>
        <w:t>.;</w:t>
      </w:r>
    </w:p>
    <w:p w:rsidR="009A75FC" w:rsidRDefault="009A75FC" w:rsidP="0010686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Decreto del Presidente n. 289 del 08.05.2015 con il quale si approva definitivamente l’esecuzione dei lavori in oggetto alla Coop. Agrico</w:t>
      </w:r>
      <w:r w:rsidRPr="00DA4536">
        <w:rPr>
          <w:rFonts w:ascii="Garamond" w:hAnsi="Garamond" w:cs="Garamond"/>
        </w:rPr>
        <w:t xml:space="preserve">la </w:t>
      </w:r>
      <w:r>
        <w:rPr>
          <w:rFonts w:ascii="Garamond" w:hAnsi="Garamond" w:cs="Garamond"/>
        </w:rPr>
        <w:t>Forestale di Conduzione e Servizi Guido Boscaglia</w:t>
      </w:r>
      <w:r w:rsidRPr="00DA4536">
        <w:rPr>
          <w:rFonts w:ascii="Garamond" w:hAnsi="Garamond" w:cs="Garamond"/>
        </w:rPr>
        <w:t>,</w:t>
      </w:r>
      <w:r>
        <w:rPr>
          <w:rFonts w:ascii="Garamond" w:hAnsi="Garamond" w:cs="Garamond"/>
        </w:rPr>
        <w:t xml:space="preserve"> c</w:t>
      </w:r>
      <w:r w:rsidRPr="00DA4536">
        <w:rPr>
          <w:rFonts w:ascii="Garamond" w:hAnsi="Garamond" w:cs="Garamond"/>
        </w:rPr>
        <w:t xml:space="preserve">on sede in </w:t>
      </w:r>
      <w:r>
        <w:rPr>
          <w:rFonts w:ascii="Garamond" w:hAnsi="Garamond" w:cs="Garamond"/>
        </w:rPr>
        <w:t xml:space="preserve">Bagnolo – Santa Fiora (GR) </w:t>
      </w:r>
      <w:proofErr w:type="spellStart"/>
      <w:r>
        <w:rPr>
          <w:rFonts w:ascii="Garamond" w:hAnsi="Garamond" w:cs="Garamond"/>
        </w:rPr>
        <w:t>loc</w:t>
      </w:r>
      <w:proofErr w:type="spellEnd"/>
      <w:r>
        <w:rPr>
          <w:rFonts w:ascii="Garamond" w:hAnsi="Garamond" w:cs="Garamond"/>
        </w:rPr>
        <w:t xml:space="preserve">. </w:t>
      </w:r>
      <w:proofErr w:type="spellStart"/>
      <w:r>
        <w:rPr>
          <w:rFonts w:ascii="Garamond" w:hAnsi="Garamond" w:cs="Garamond"/>
        </w:rPr>
        <w:t>Fontespilli</w:t>
      </w:r>
      <w:proofErr w:type="spellEnd"/>
      <w:r>
        <w:rPr>
          <w:rFonts w:ascii="Garamond" w:hAnsi="Garamond" w:cs="Garamond"/>
        </w:rPr>
        <w:t xml:space="preserve"> </w:t>
      </w:r>
      <w:proofErr w:type="spellStart"/>
      <w:r>
        <w:rPr>
          <w:rFonts w:ascii="Garamond" w:hAnsi="Garamond" w:cs="Garamond"/>
        </w:rPr>
        <w:t>snc</w:t>
      </w:r>
      <w:proofErr w:type="spellEnd"/>
      <w:r>
        <w:rPr>
          <w:rFonts w:ascii="Garamond" w:hAnsi="Garamond" w:cs="Garamond"/>
        </w:rPr>
        <w:t>, partita iva 00248860520</w:t>
      </w:r>
      <w:r w:rsidRPr="00DA4536">
        <w:rPr>
          <w:rFonts w:ascii="Garamond" w:hAnsi="Garamond" w:cs="Garamond"/>
        </w:rPr>
        <w:t>, che ha offerto un ribasso d</w:t>
      </w:r>
      <w:r>
        <w:rPr>
          <w:rFonts w:ascii="Garamond" w:hAnsi="Garamond" w:cs="Garamond"/>
        </w:rPr>
        <w:t>el 5,25%, per l’</w:t>
      </w:r>
      <w:r w:rsidRPr="00DA4536">
        <w:rPr>
          <w:rFonts w:ascii="Garamond" w:hAnsi="Garamond" w:cs="Garamond"/>
        </w:rPr>
        <w:t xml:space="preserve">importo di </w:t>
      </w:r>
      <w:r>
        <w:rPr>
          <w:rFonts w:ascii="Garamond" w:hAnsi="Garamond" w:cs="Garamond"/>
        </w:rPr>
        <w:t>€ 129.955,38</w:t>
      </w:r>
      <w:r w:rsidRPr="00DA4536">
        <w:rPr>
          <w:rFonts w:ascii="Garamond" w:hAnsi="Garamond" w:cs="Garamond"/>
        </w:rPr>
        <w:t xml:space="preserve"> oltre IVA, oltre agli importi non soggetti a ribasso, pari ad </w:t>
      </w:r>
      <w:r>
        <w:rPr>
          <w:rFonts w:ascii="Garamond" w:hAnsi="Garamond" w:cs="Garamond"/>
        </w:rPr>
        <w:t>€</w:t>
      </w:r>
      <w:r w:rsidRPr="00DA4536">
        <w:rPr>
          <w:rFonts w:ascii="Garamond" w:hAnsi="Garamond" w:cs="Garamond"/>
        </w:rPr>
        <w:t xml:space="preserve"> </w:t>
      </w:r>
      <w:r>
        <w:rPr>
          <w:rFonts w:ascii="Garamond" w:hAnsi="Garamond" w:cs="Garamond"/>
        </w:rPr>
        <w:t>40.853,44, oltre l'IVA di legge, per ciò</w:t>
      </w:r>
      <w:r w:rsidRPr="00DA4536">
        <w:rPr>
          <w:rFonts w:ascii="Garamond" w:hAnsi="Garamond" w:cs="Garamond"/>
        </w:rPr>
        <w:t xml:space="preserve"> che concerne il Costo della manodopera (MDO) ed </w:t>
      </w:r>
      <w:r>
        <w:rPr>
          <w:rFonts w:ascii="Garamond" w:hAnsi="Garamond" w:cs="Garamond"/>
        </w:rPr>
        <w:t>€</w:t>
      </w:r>
      <w:r w:rsidRPr="00DA4536">
        <w:rPr>
          <w:rFonts w:ascii="Garamond" w:hAnsi="Garamond" w:cs="Garamond"/>
        </w:rPr>
        <w:t xml:space="preserve"> </w:t>
      </w:r>
      <w:r>
        <w:rPr>
          <w:rFonts w:ascii="Garamond" w:hAnsi="Garamond" w:cs="Garamond"/>
        </w:rPr>
        <w:t>1.807,79</w:t>
      </w:r>
      <w:r w:rsidRPr="00DA4536">
        <w:rPr>
          <w:rFonts w:ascii="Garamond" w:hAnsi="Garamond" w:cs="Garamond"/>
        </w:rPr>
        <w:t xml:space="preserve">, oltre </w:t>
      </w:r>
      <w:r>
        <w:rPr>
          <w:rFonts w:ascii="Garamond" w:hAnsi="Garamond" w:cs="Garamond"/>
        </w:rPr>
        <w:t>l</w:t>
      </w:r>
      <w:r w:rsidRPr="00DA4536">
        <w:rPr>
          <w:rFonts w:ascii="Garamond" w:hAnsi="Garamond" w:cs="Garamond"/>
        </w:rPr>
        <w:t>'IVA di legge,</w:t>
      </w:r>
      <w:r>
        <w:rPr>
          <w:rFonts w:ascii="Garamond" w:hAnsi="Garamond" w:cs="Garamond"/>
        </w:rPr>
        <w:t xml:space="preserve"> </w:t>
      </w:r>
      <w:r w:rsidRPr="00DA4536">
        <w:rPr>
          <w:rFonts w:ascii="Garamond" w:hAnsi="Garamond" w:cs="Garamond"/>
        </w:rPr>
        <w:t>per quanto riguarda gli Oneri della sicurezza (OS), per un i</w:t>
      </w:r>
      <w:r>
        <w:rPr>
          <w:rFonts w:ascii="Garamond" w:hAnsi="Garamond" w:cs="Garamond"/>
        </w:rPr>
        <w:t>mporto complessivo di €</w:t>
      </w:r>
      <w:r w:rsidRPr="00DA4536">
        <w:rPr>
          <w:rFonts w:ascii="Garamond" w:hAnsi="Garamond" w:cs="Garamond"/>
        </w:rPr>
        <w:t xml:space="preserve"> </w:t>
      </w:r>
      <w:r>
        <w:rPr>
          <w:rFonts w:ascii="Garamond" w:hAnsi="Garamond" w:cs="Garamond"/>
        </w:rPr>
        <w:t>172.616,61</w:t>
      </w:r>
      <w:r w:rsidRPr="00DA4536">
        <w:rPr>
          <w:rFonts w:ascii="Garamond" w:hAnsi="Garamond" w:cs="Garamond"/>
        </w:rPr>
        <w:t>;</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la </w:t>
      </w:r>
      <w:r w:rsidRPr="00106866">
        <w:rPr>
          <w:rFonts w:ascii="Garamond" w:hAnsi="Garamond" w:cs="Garamond"/>
        </w:rPr>
        <w:t xml:space="preserve">a stipula del contratto </w:t>
      </w:r>
      <w:r>
        <w:rPr>
          <w:rFonts w:ascii="Garamond" w:hAnsi="Garamond" w:cs="Garamond"/>
        </w:rPr>
        <w:t xml:space="preserve">di scrittura privata </w:t>
      </w:r>
      <w:r w:rsidRPr="00106866">
        <w:rPr>
          <w:rFonts w:ascii="Garamond" w:hAnsi="Garamond" w:cs="Garamond"/>
        </w:rPr>
        <w:t xml:space="preserve">con l'impresa </w:t>
      </w:r>
      <w:r>
        <w:rPr>
          <w:rFonts w:ascii="Garamond" w:hAnsi="Garamond" w:cs="Garamond"/>
        </w:rPr>
        <w:t>Coop. Agrico</w:t>
      </w:r>
      <w:r w:rsidRPr="00DA4536">
        <w:rPr>
          <w:rFonts w:ascii="Garamond" w:hAnsi="Garamond" w:cs="Garamond"/>
        </w:rPr>
        <w:t xml:space="preserve">la </w:t>
      </w:r>
      <w:r>
        <w:rPr>
          <w:rFonts w:ascii="Garamond" w:hAnsi="Garamond" w:cs="Garamond"/>
        </w:rPr>
        <w:t xml:space="preserve">Forestale di Conduzione e Servizi Guido Boscaglia stipulato in data 08/05/2015 </w:t>
      </w:r>
      <w:proofErr w:type="spellStart"/>
      <w:r>
        <w:rPr>
          <w:rFonts w:ascii="Garamond" w:hAnsi="Garamond" w:cs="Garamond"/>
        </w:rPr>
        <w:t>prot</w:t>
      </w:r>
      <w:proofErr w:type="spellEnd"/>
      <w:r>
        <w:rPr>
          <w:rFonts w:ascii="Garamond" w:hAnsi="Garamond" w:cs="Garamond"/>
        </w:rPr>
        <w:t>. n°3558</w:t>
      </w:r>
      <w:r w:rsidRPr="00106866">
        <w:rPr>
          <w:rFonts w:ascii="Garamond" w:hAnsi="Garamond" w:cs="Garamond"/>
        </w:rPr>
        <w:t>;</w:t>
      </w:r>
    </w:p>
    <w:p w:rsidR="009A75FC" w:rsidRDefault="009A75FC"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E4BE8">
        <w:rPr>
          <w:rFonts w:ascii="Garamond" w:hAnsi="Garamond" w:cs="Garamond"/>
        </w:rPr>
        <w:t>Visto il verbale di consegna e inizio dei lavori</w:t>
      </w:r>
      <w:r>
        <w:rPr>
          <w:rFonts w:ascii="Garamond" w:hAnsi="Garamond" w:cs="Garamond"/>
        </w:rPr>
        <w:t xml:space="preserve"> redatto in data 08.05.2015;</w:t>
      </w:r>
    </w:p>
    <w:p w:rsidR="009A75FC" w:rsidRPr="009A6786" w:rsidRDefault="009A75FC"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Considerato che i lavori dovevano essere eseguiti in 45 giorni utili consecutivi dalla data del verbale di inizio lavori e perciò non oltre il 21.06.2015, come previsto dal Capitolato Speciale di Appalto;</w:t>
      </w:r>
    </w:p>
    <w:p w:rsidR="009A75FC" w:rsidRDefault="009A75FC"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E4BE8">
        <w:rPr>
          <w:rFonts w:ascii="Garamond" w:hAnsi="Garamond" w:cs="Garamond"/>
        </w:rPr>
        <w:t xml:space="preserve">Visto il verbale di ultimazione dei lavori redatto in data </w:t>
      </w:r>
      <w:r>
        <w:rPr>
          <w:rFonts w:ascii="Garamond" w:hAnsi="Garamond" w:cs="Garamond"/>
        </w:rPr>
        <w:t>19.06.</w:t>
      </w:r>
      <w:r w:rsidRPr="003E4BE8">
        <w:rPr>
          <w:rFonts w:ascii="Garamond" w:hAnsi="Garamond" w:cs="Garamond"/>
        </w:rPr>
        <w:t>2015;</w:t>
      </w:r>
    </w:p>
    <w:p w:rsidR="009A75FC" w:rsidRPr="008D2A42"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8D2A42">
        <w:rPr>
          <w:rFonts w:ascii="Garamond" w:hAnsi="Garamond" w:cs="Garamond"/>
        </w:rPr>
        <w:lastRenderedPageBreak/>
        <w:t>Considerato che, i lavori sono finalizzati a migliorare la funzionalità delle opere in progetto e dei lavori previsti;</w:t>
      </w:r>
    </w:p>
    <w:p w:rsidR="009A75FC" w:rsidRPr="00276892"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76892">
        <w:rPr>
          <w:rFonts w:ascii="Garamond" w:hAnsi="Garamond" w:cs="Garamond"/>
        </w:rPr>
        <w:t>Viste le disposizioni di cui al D.lgs. n° 163/</w:t>
      </w:r>
      <w:r>
        <w:rPr>
          <w:rFonts w:ascii="Garamond" w:hAnsi="Garamond" w:cs="Garamond"/>
        </w:rPr>
        <w:t xml:space="preserve">2006 e del D.P.R. 207/2011 e </w:t>
      </w:r>
      <w:proofErr w:type="spellStart"/>
      <w:r>
        <w:rPr>
          <w:rFonts w:ascii="Garamond" w:hAnsi="Garamond" w:cs="Garamond"/>
        </w:rPr>
        <w:t>s.m.</w:t>
      </w:r>
      <w:r w:rsidRPr="00276892">
        <w:rPr>
          <w:rFonts w:ascii="Garamond" w:hAnsi="Garamond" w:cs="Garamond"/>
        </w:rPr>
        <w:t>i.</w:t>
      </w:r>
      <w:proofErr w:type="spellEnd"/>
      <w:r w:rsidRPr="00276892">
        <w:rPr>
          <w:rFonts w:ascii="Garamond" w:hAnsi="Garamond" w:cs="Garamond"/>
        </w:rPr>
        <w:t xml:space="preserve"> in materia di lavori pubblici;</w:t>
      </w:r>
    </w:p>
    <w:p w:rsidR="009A75FC" w:rsidRDefault="009A75F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76892">
        <w:rPr>
          <w:rFonts w:ascii="Garamond" w:hAnsi="Garamond" w:cs="Garamond"/>
        </w:rPr>
        <w:t>Preso atto dei pareri del Responsabile del Procedimento e del Direttore Generale sul procedimento tecnico-amministrativo in oggetto;</w:t>
      </w:r>
    </w:p>
    <w:p w:rsidR="009A75FC" w:rsidRPr="00E206C7" w:rsidRDefault="009A75FC" w:rsidP="000A38D5">
      <w:pPr>
        <w:ind w:left="561"/>
        <w:jc w:val="center"/>
        <w:rPr>
          <w:rFonts w:ascii="Garamond" w:hAnsi="Garamond" w:cs="Garamond"/>
        </w:rPr>
      </w:pPr>
      <w:r w:rsidRPr="00E206C7">
        <w:rPr>
          <w:rFonts w:ascii="Garamond" w:hAnsi="Garamond" w:cs="Garamond"/>
          <w:b/>
          <w:bCs/>
          <w:i/>
          <w:iCs/>
        </w:rPr>
        <w:t>D E C R E T A</w:t>
      </w:r>
    </w:p>
    <w:p w:rsidR="009A75FC" w:rsidRDefault="009A75FC" w:rsidP="007F273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di approvare il Certificato di Regolare Esecuzione</w:t>
      </w:r>
      <w:r w:rsidRPr="00276892">
        <w:rPr>
          <w:rFonts w:ascii="Garamond" w:hAnsi="Garamond" w:cs="Garamond"/>
        </w:rPr>
        <w:t xml:space="preserve"> </w:t>
      </w:r>
      <w:r>
        <w:rPr>
          <w:rFonts w:ascii="Garamond" w:hAnsi="Garamond" w:cs="Garamond"/>
        </w:rPr>
        <w:t>de</w:t>
      </w:r>
      <w:r w:rsidRPr="00276892">
        <w:rPr>
          <w:rFonts w:ascii="Garamond" w:hAnsi="Garamond" w:cs="Garamond"/>
        </w:rPr>
        <w:t>l</w:t>
      </w:r>
      <w:r>
        <w:rPr>
          <w:rFonts w:ascii="Garamond" w:hAnsi="Garamond" w:cs="Garamond"/>
        </w:rPr>
        <w:t>la</w:t>
      </w:r>
      <w:r w:rsidRPr="00276892">
        <w:rPr>
          <w:rFonts w:ascii="Garamond" w:hAnsi="Garamond" w:cs="Garamond"/>
        </w:rPr>
        <w:t xml:space="preserve"> </w:t>
      </w:r>
      <w:r>
        <w:rPr>
          <w:rFonts w:ascii="Garamond" w:hAnsi="Garamond" w:cs="Garamond"/>
        </w:rPr>
        <w:t>“</w:t>
      </w:r>
      <w:r w:rsidRPr="00D85D1A">
        <w:rPr>
          <w:rFonts w:ascii="Garamond" w:hAnsi="Garamond" w:cs="Garamond"/>
        </w:rPr>
        <w:t>PERIZIA N° 036 - FONDO DI RISERVA PSR 2007-2013 MIS.226</w:t>
      </w:r>
      <w:r>
        <w:rPr>
          <w:rFonts w:ascii="Garamond" w:hAnsi="Garamond" w:cs="Garamond"/>
        </w:rPr>
        <w:t xml:space="preserve"> -</w:t>
      </w:r>
      <w:r w:rsidRPr="00D85D1A">
        <w:rPr>
          <w:rFonts w:ascii="Garamond" w:hAnsi="Garamond" w:cs="Garamond"/>
        </w:rPr>
        <w:t xml:space="preserve"> LAVORI DI RIPRISTINO DELL</w:t>
      </w:r>
      <w:r w:rsidR="003F519A">
        <w:rPr>
          <w:rFonts w:ascii="Garamond" w:hAnsi="Garamond" w:cs="Garamond"/>
        </w:rPr>
        <w:t>E</w:t>
      </w:r>
      <w:bookmarkStart w:id="0" w:name="_GoBack"/>
      <w:bookmarkEnd w:id="0"/>
      <w:r w:rsidRPr="00D85D1A">
        <w:rPr>
          <w:rFonts w:ascii="Garamond" w:hAnsi="Garamond" w:cs="Garamond"/>
        </w:rPr>
        <w:t xml:space="preserve"> SEZIONI IDRAULICHE E REALIZZAZIONE DI DIFESE SPONDALI SUL TORRENTE VIVO IN LOC. VAL D'ORCIA – COMUNE DI SEGGIANO - </w:t>
      </w:r>
      <w:r>
        <w:rPr>
          <w:rFonts w:ascii="Garamond" w:hAnsi="Garamond" w:cs="Garamond"/>
        </w:rPr>
        <w:t>CUP: B14H15000080002</w:t>
      </w:r>
      <w:r w:rsidRPr="007F273D">
        <w:rPr>
          <w:rFonts w:ascii="Garamond" w:hAnsi="Garamond" w:cs="Garamond"/>
        </w:rPr>
        <w:t xml:space="preserve">” </w:t>
      </w:r>
      <w:r>
        <w:rPr>
          <w:rFonts w:ascii="Garamond" w:hAnsi="Garamond" w:cs="Garamond"/>
        </w:rPr>
        <w:t>re</w:t>
      </w:r>
      <w:r w:rsidRPr="00276892">
        <w:rPr>
          <w:rFonts w:ascii="Garamond" w:hAnsi="Garamond" w:cs="Garamond"/>
        </w:rPr>
        <w:t xml:space="preserve">datto, ai sensi dell’ Art. 141 </w:t>
      </w:r>
      <w:proofErr w:type="spellStart"/>
      <w:r w:rsidRPr="00276892">
        <w:rPr>
          <w:rFonts w:ascii="Garamond" w:hAnsi="Garamond" w:cs="Garamond"/>
        </w:rPr>
        <w:t>Dlgs</w:t>
      </w:r>
      <w:proofErr w:type="spellEnd"/>
      <w:r w:rsidRPr="00276892">
        <w:rPr>
          <w:rFonts w:ascii="Garamond" w:hAnsi="Garamond" w:cs="Garamond"/>
        </w:rPr>
        <w:t xml:space="preserve"> n° 163/2006 e art 215 del D.P.R. 207/2010, in data </w:t>
      </w:r>
      <w:r>
        <w:rPr>
          <w:rFonts w:ascii="Garamond" w:hAnsi="Garamond" w:cs="Garamond"/>
        </w:rPr>
        <w:t>11.08.2015</w:t>
      </w:r>
      <w:r w:rsidR="00C22BE3">
        <w:rPr>
          <w:rFonts w:ascii="Garamond" w:hAnsi="Garamond" w:cs="Garamond"/>
        </w:rPr>
        <w:t xml:space="preserve"> ed allegato al presente decreto</w:t>
      </w:r>
      <w:r>
        <w:rPr>
          <w:rFonts w:ascii="Garamond" w:hAnsi="Garamond" w:cs="Garamond"/>
        </w:rPr>
        <w:t>;</w:t>
      </w:r>
    </w:p>
    <w:p w:rsidR="009A75FC" w:rsidRPr="00276892" w:rsidRDefault="009A75FC"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di trasmettere, per il seguito di competenza, copia di tale atto all’Ufficio della Regione Toscana  </w:t>
      </w:r>
      <w:r w:rsidRPr="00B36349">
        <w:rPr>
          <w:rFonts w:ascii="Garamond" w:hAnsi="Garamond" w:cs="Garamond"/>
        </w:rPr>
        <w:t>Direzione Generale</w:t>
      </w:r>
      <w:r>
        <w:rPr>
          <w:rFonts w:ascii="Garamond" w:hAnsi="Garamond" w:cs="Garamond"/>
        </w:rPr>
        <w:t>.</w:t>
      </w:r>
      <w:r w:rsidRPr="00B36349">
        <w:rPr>
          <w:rFonts w:ascii="Garamond" w:hAnsi="Garamond" w:cs="Garamond"/>
        </w:rPr>
        <w:t xml:space="preserve">                                                                                  </w:t>
      </w:r>
    </w:p>
    <w:p w:rsidR="009A75FC" w:rsidRDefault="009A75FC"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23D90">
        <w:rPr>
          <w:rFonts w:ascii="Garamond" w:hAnsi="Garamond" w:cs="Garamond"/>
        </w:rPr>
        <w:t xml:space="preserve">di pubblicare il presente </w:t>
      </w:r>
      <w:r>
        <w:rPr>
          <w:rFonts w:ascii="Garamond" w:hAnsi="Garamond" w:cs="Garamond"/>
        </w:rPr>
        <w:t>d</w:t>
      </w:r>
      <w:r w:rsidRPr="00D23D90">
        <w:rPr>
          <w:rFonts w:ascii="Garamond" w:hAnsi="Garamond" w:cs="Garamond"/>
        </w:rPr>
        <w:t>ecreto sul sito internet del Consorzio.</w:t>
      </w:r>
      <w:r w:rsidRPr="00D23D90">
        <w:rPr>
          <w:rFonts w:ascii="Garamond" w:hAnsi="Garamond" w:cs="Garamond"/>
        </w:rPr>
        <w:tab/>
      </w:r>
      <w:r w:rsidRPr="00D23D90">
        <w:rPr>
          <w:rFonts w:ascii="Garamond" w:hAnsi="Garamond" w:cs="Garamond"/>
        </w:rPr>
        <w:tab/>
      </w:r>
      <w:r w:rsidRPr="00D23D90">
        <w:rPr>
          <w:rFonts w:ascii="Garamond" w:hAnsi="Garamond" w:cs="Garamond"/>
        </w:rPr>
        <w:tab/>
      </w:r>
    </w:p>
    <w:p w:rsidR="009A75FC" w:rsidRDefault="009A75FC" w:rsidP="000A38D5">
      <w:pPr>
        <w:pStyle w:val="Corpodeltesto22"/>
        <w:tabs>
          <w:tab w:val="left" w:pos="993"/>
          <w:tab w:val="left" w:pos="1134"/>
        </w:tabs>
        <w:spacing w:after="0" w:line="360" w:lineRule="auto"/>
        <w:ind w:left="567"/>
        <w:jc w:val="both"/>
        <w:rPr>
          <w:rStyle w:val="Enfasicorsivo"/>
        </w:rPr>
      </w:pPr>
    </w:p>
    <w:p w:rsidR="009A75FC" w:rsidRDefault="009A75FC" w:rsidP="000A38D5">
      <w:pPr>
        <w:pStyle w:val="Corpodeltesto22"/>
        <w:spacing w:after="0" w:line="360" w:lineRule="auto"/>
        <w:jc w:val="both"/>
        <w:rPr>
          <w:rFonts w:ascii="Garamond" w:hAnsi="Garamond" w:cs="Garamond"/>
          <w:sz w:val="22"/>
          <w:szCs w:val="22"/>
        </w:rPr>
      </w:pPr>
      <w:r w:rsidRPr="00E206C7">
        <w:rPr>
          <w:rFonts w:ascii="Garamond" w:hAnsi="Garamond" w:cs="Garamond"/>
          <w:spacing w:val="10"/>
          <w:sz w:val="22"/>
          <w:szCs w:val="22"/>
        </w:rPr>
        <w:tab/>
      </w: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p w:rsidR="009A75FC" w:rsidRPr="00A730DE" w:rsidRDefault="009A75FC" w:rsidP="000A38D5">
      <w:pPr>
        <w:pStyle w:val="Corpodeltesto22"/>
        <w:spacing w:after="0" w:line="360" w:lineRule="auto"/>
        <w:jc w:val="both"/>
        <w:rPr>
          <w:i/>
          <w:iCs/>
        </w:rPr>
      </w:pPr>
    </w:p>
    <w:p w:rsidR="009A75FC" w:rsidRPr="00E206C7" w:rsidRDefault="009A75FC" w:rsidP="00AC5696">
      <w:pPr>
        <w:pStyle w:val="Corpodeltesto2"/>
        <w:tabs>
          <w:tab w:val="left" w:pos="1322"/>
          <w:tab w:val="left" w:pos="1682"/>
        </w:tabs>
        <w:spacing w:after="0" w:line="240" w:lineRule="auto"/>
        <w:ind w:left="5245"/>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9A75FC" w:rsidRDefault="009A75FC" w:rsidP="00AC5696">
      <w:pPr>
        <w:pStyle w:val="Corpodeltesto2"/>
        <w:tabs>
          <w:tab w:val="left" w:pos="558"/>
          <w:tab w:val="left" w:pos="918"/>
        </w:tabs>
        <w:spacing w:after="0" w:line="240" w:lineRule="auto"/>
        <w:ind w:left="5245"/>
        <w:jc w:val="center"/>
        <w:rPr>
          <w:rFonts w:ascii="Garamond" w:hAnsi="Garamond" w:cs="Garamond"/>
        </w:rPr>
      </w:pPr>
      <w:r w:rsidRPr="00E206C7">
        <w:rPr>
          <w:rFonts w:ascii="Garamond" w:hAnsi="Garamond" w:cs="Garamond"/>
          <w:i/>
          <w:iCs/>
          <w:kern w:val="1"/>
          <w:sz w:val="22"/>
          <w:szCs w:val="22"/>
        </w:rPr>
        <w:t>(Arch. Fabio Zappalorti)</w:t>
      </w:r>
    </w:p>
    <w:p w:rsidR="009A75FC" w:rsidRDefault="009A75FC" w:rsidP="00F2654D">
      <w:pPr>
        <w:pStyle w:val="Corpodeltesto2"/>
        <w:ind w:left="284" w:hanging="283"/>
        <w:rPr>
          <w:rFonts w:ascii="Garamond" w:hAnsi="Garamond" w:cs="Garamond"/>
        </w:rPr>
      </w:pPr>
    </w:p>
    <w:sectPr w:rsidR="009A75FC"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FC" w:rsidRDefault="009A75FC" w:rsidP="00372E6B">
      <w:pPr>
        <w:spacing w:after="0" w:line="240" w:lineRule="auto"/>
      </w:pPr>
      <w:r>
        <w:separator/>
      </w:r>
    </w:p>
  </w:endnote>
  <w:endnote w:type="continuationSeparator" w:id="0">
    <w:p w:rsidR="009A75FC" w:rsidRDefault="009A75FC"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FC" w:rsidRDefault="00C22BE3" w:rsidP="004075F8">
    <w:pPr>
      <w:pStyle w:val="Pidipagina"/>
    </w:pPr>
    <w:r>
      <w:rPr>
        <w:noProof/>
        <w:lang w:eastAsia="it-IT"/>
      </w:rPr>
      <mc:AlternateContent>
        <mc:Choice Requires="wps">
          <w:drawing>
            <wp:anchor distT="4294967294" distB="4294967294" distL="114300" distR="114300" simplePos="0" relativeHeight="251660288" behindDoc="0" locked="0" layoutInCell="1" allowOverlap="1">
              <wp:simplePos x="0" y="0"/>
              <wp:positionH relativeFrom="column">
                <wp:posOffset>-225425</wp:posOffset>
              </wp:positionH>
              <wp:positionV relativeFrom="paragraph">
                <wp:posOffset>111125</wp:posOffset>
              </wp:positionV>
              <wp:extent cx="7030085" cy="0"/>
              <wp:effectExtent l="12700" t="6350" r="5715" b="12700"/>
              <wp:wrapNone/>
              <wp:docPr id="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"/>
          </w:pict>
        </mc:Fallback>
      </mc:AlternateContent>
    </w:r>
    <w:r w:rsidR="009A75FC">
      <w:t xml:space="preserve">                        </w:t>
    </w:r>
    <w:r w:rsidR="009A75FC">
      <w:rPr>
        <w:noProof/>
        <w:lang w:eastAsia="it-IT"/>
      </w:rPr>
      <w:t xml:space="preserve">  </w:t>
    </w:r>
  </w:p>
  <w:p w:rsidR="009A75FC" w:rsidRDefault="009A75FC"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pt" o:ole="">
          <v:imagedata r:id="rId1" o:title=""/>
        </v:shape>
        <o:OLEObject Type="Embed" ProgID="AcroExch.Document.11" ShapeID="_x0000_i1025" DrawAspect="Content" ObjectID="_1501425293" r:id="rId2"/>
      </w:object>
    </w:r>
  </w:p>
  <w:p w:rsidR="009A75FC" w:rsidRPr="00372E6B" w:rsidRDefault="00C22BE3"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FC" w:rsidRDefault="009A75FC" w:rsidP="00372E6B">
      <w:pPr>
        <w:spacing w:after="0" w:line="240" w:lineRule="auto"/>
      </w:pPr>
      <w:r>
        <w:separator/>
      </w:r>
    </w:p>
  </w:footnote>
  <w:footnote w:type="continuationSeparator" w:id="0">
    <w:p w:rsidR="009A75FC" w:rsidRDefault="009A75FC"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540"/>
        </w:tabs>
      </w:pPr>
      <w:rPr>
        <w:rFonts w:ascii="Verdana" w:hAnsi="Verdana" w:cs="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cs="Wingdings" w:hint="default"/>
      </w:rPr>
    </w:lvl>
    <w:lvl w:ilvl="3" w:tplc="04100001" w:tentative="1">
      <w:start w:val="1"/>
      <w:numFmt w:val="bullet"/>
      <w:lvlText w:val=""/>
      <w:lvlJc w:val="left"/>
      <w:pPr>
        <w:tabs>
          <w:tab w:val="num" w:pos="3589"/>
        </w:tabs>
        <w:ind w:left="3589" w:hanging="360"/>
      </w:pPr>
      <w:rPr>
        <w:rFonts w:ascii="Symbol" w:hAnsi="Symbol" w:cs="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cs="Wingdings" w:hint="default"/>
      </w:rPr>
    </w:lvl>
    <w:lvl w:ilvl="6" w:tplc="04100001" w:tentative="1">
      <w:start w:val="1"/>
      <w:numFmt w:val="bullet"/>
      <w:lvlText w:val=""/>
      <w:lvlJc w:val="left"/>
      <w:pPr>
        <w:tabs>
          <w:tab w:val="num" w:pos="5749"/>
        </w:tabs>
        <w:ind w:left="5749" w:hanging="360"/>
      </w:pPr>
      <w:rPr>
        <w:rFonts w:ascii="Symbol" w:hAnsi="Symbol" w:cs="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cs="Wingdings" w:hint="default"/>
      </w:rPr>
    </w:lvl>
  </w:abstractNum>
  <w:abstractNum w:abstractNumId="3">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cs="Wingdings" w:hint="default"/>
      </w:rPr>
    </w:lvl>
    <w:lvl w:ilvl="3" w:tplc="04100001" w:tentative="1">
      <w:start w:val="1"/>
      <w:numFmt w:val="bullet"/>
      <w:lvlText w:val=""/>
      <w:lvlJc w:val="left"/>
      <w:pPr>
        <w:ind w:left="3447" w:hanging="360"/>
      </w:pPr>
      <w:rPr>
        <w:rFonts w:ascii="Symbol" w:hAnsi="Symbol" w:cs="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cs="Wingdings" w:hint="default"/>
      </w:rPr>
    </w:lvl>
    <w:lvl w:ilvl="6" w:tplc="04100001" w:tentative="1">
      <w:start w:val="1"/>
      <w:numFmt w:val="bullet"/>
      <w:lvlText w:val=""/>
      <w:lvlJc w:val="left"/>
      <w:pPr>
        <w:ind w:left="5607" w:hanging="360"/>
      </w:pPr>
      <w:rPr>
        <w:rFonts w:ascii="Symbol" w:hAnsi="Symbol" w:cs="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cs="Wingdings" w:hint="default"/>
      </w:rPr>
    </w:lvl>
  </w:abstractNum>
  <w:abstractNum w:abstractNumId="5">
    <w:nsid w:val="6E0C23C0"/>
    <w:multiLevelType w:val="hybridMultilevel"/>
    <w:tmpl w:val="7B70E9F2"/>
    <w:lvl w:ilvl="0" w:tplc="14FC8A06">
      <w:start w:val="1"/>
      <w:numFmt w:val="bullet"/>
      <w:lvlText w:val="-"/>
      <w:lvlJc w:val="left"/>
      <w:pPr>
        <w:ind w:left="360" w:hanging="360"/>
      </w:pPr>
      <w:rPr>
        <w:rFonts w:ascii="Simplified Arabic Fixed" w:hAnsi="Simplified Arabic Fixed" w:cs="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05DBD"/>
    <w:rsid w:val="00015201"/>
    <w:rsid w:val="00030B11"/>
    <w:rsid w:val="00057EF5"/>
    <w:rsid w:val="00061822"/>
    <w:rsid w:val="000662A0"/>
    <w:rsid w:val="00071C7E"/>
    <w:rsid w:val="00081D1C"/>
    <w:rsid w:val="00094B7B"/>
    <w:rsid w:val="0009647A"/>
    <w:rsid w:val="000A1E76"/>
    <w:rsid w:val="000A38D5"/>
    <w:rsid w:val="000B469B"/>
    <w:rsid w:val="000B5553"/>
    <w:rsid w:val="000C41BC"/>
    <w:rsid w:val="000D3387"/>
    <w:rsid w:val="000D585D"/>
    <w:rsid w:val="000D5EA9"/>
    <w:rsid w:val="000E4CC5"/>
    <w:rsid w:val="000E505D"/>
    <w:rsid w:val="000E5D53"/>
    <w:rsid w:val="00100DEE"/>
    <w:rsid w:val="00106866"/>
    <w:rsid w:val="00126A15"/>
    <w:rsid w:val="00127EF6"/>
    <w:rsid w:val="00170C1D"/>
    <w:rsid w:val="00180EF6"/>
    <w:rsid w:val="00183370"/>
    <w:rsid w:val="001B57F8"/>
    <w:rsid w:val="001C4543"/>
    <w:rsid w:val="001C64DB"/>
    <w:rsid w:val="001D534B"/>
    <w:rsid w:val="001F035E"/>
    <w:rsid w:val="001F1395"/>
    <w:rsid w:val="001F5B27"/>
    <w:rsid w:val="00220D3C"/>
    <w:rsid w:val="00225E9E"/>
    <w:rsid w:val="002275DC"/>
    <w:rsid w:val="002466C7"/>
    <w:rsid w:val="00254388"/>
    <w:rsid w:val="00254FC9"/>
    <w:rsid w:val="00264D3D"/>
    <w:rsid w:val="00271374"/>
    <w:rsid w:val="00276892"/>
    <w:rsid w:val="00280302"/>
    <w:rsid w:val="00281D48"/>
    <w:rsid w:val="00282E43"/>
    <w:rsid w:val="00284DC7"/>
    <w:rsid w:val="00287840"/>
    <w:rsid w:val="00297853"/>
    <w:rsid w:val="002A2908"/>
    <w:rsid w:val="002A3B3D"/>
    <w:rsid w:val="002A43C6"/>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6456"/>
    <w:rsid w:val="003607BE"/>
    <w:rsid w:val="003646F9"/>
    <w:rsid w:val="00366894"/>
    <w:rsid w:val="00372E6B"/>
    <w:rsid w:val="00373AD6"/>
    <w:rsid w:val="003849BC"/>
    <w:rsid w:val="00392D56"/>
    <w:rsid w:val="0039724A"/>
    <w:rsid w:val="003A7452"/>
    <w:rsid w:val="003D6BF1"/>
    <w:rsid w:val="003E0354"/>
    <w:rsid w:val="003E37F1"/>
    <w:rsid w:val="003E4BE8"/>
    <w:rsid w:val="003F07AB"/>
    <w:rsid w:val="003F519A"/>
    <w:rsid w:val="004075F8"/>
    <w:rsid w:val="0041630F"/>
    <w:rsid w:val="00431968"/>
    <w:rsid w:val="00441F91"/>
    <w:rsid w:val="004624D6"/>
    <w:rsid w:val="00465063"/>
    <w:rsid w:val="00471D8C"/>
    <w:rsid w:val="00472A1E"/>
    <w:rsid w:val="004843D1"/>
    <w:rsid w:val="004936DE"/>
    <w:rsid w:val="004972E0"/>
    <w:rsid w:val="004D3C3C"/>
    <w:rsid w:val="004E38CA"/>
    <w:rsid w:val="004F3167"/>
    <w:rsid w:val="004F5960"/>
    <w:rsid w:val="0050362F"/>
    <w:rsid w:val="00513FD1"/>
    <w:rsid w:val="00516AA0"/>
    <w:rsid w:val="00520B69"/>
    <w:rsid w:val="00526590"/>
    <w:rsid w:val="005404C8"/>
    <w:rsid w:val="00545EDB"/>
    <w:rsid w:val="0055622F"/>
    <w:rsid w:val="0055737B"/>
    <w:rsid w:val="005600C8"/>
    <w:rsid w:val="00565F88"/>
    <w:rsid w:val="0056670A"/>
    <w:rsid w:val="0057219C"/>
    <w:rsid w:val="00577FBF"/>
    <w:rsid w:val="005812B5"/>
    <w:rsid w:val="00583366"/>
    <w:rsid w:val="00587976"/>
    <w:rsid w:val="005976EC"/>
    <w:rsid w:val="005A3574"/>
    <w:rsid w:val="005A4360"/>
    <w:rsid w:val="005A6072"/>
    <w:rsid w:val="005A73D1"/>
    <w:rsid w:val="005B6AA2"/>
    <w:rsid w:val="005C607D"/>
    <w:rsid w:val="005C7615"/>
    <w:rsid w:val="005D1F3D"/>
    <w:rsid w:val="005D2814"/>
    <w:rsid w:val="005D51CF"/>
    <w:rsid w:val="005F6760"/>
    <w:rsid w:val="00607231"/>
    <w:rsid w:val="00614D55"/>
    <w:rsid w:val="0062562A"/>
    <w:rsid w:val="00625B72"/>
    <w:rsid w:val="00626FEC"/>
    <w:rsid w:val="00641327"/>
    <w:rsid w:val="00643C3C"/>
    <w:rsid w:val="00667BD8"/>
    <w:rsid w:val="00693FE0"/>
    <w:rsid w:val="006A3B05"/>
    <w:rsid w:val="006A6C46"/>
    <w:rsid w:val="006B1FE5"/>
    <w:rsid w:val="006B758D"/>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56D9F"/>
    <w:rsid w:val="00763C10"/>
    <w:rsid w:val="00764D1B"/>
    <w:rsid w:val="00766E93"/>
    <w:rsid w:val="007715E5"/>
    <w:rsid w:val="007838D4"/>
    <w:rsid w:val="0078650A"/>
    <w:rsid w:val="00790DFE"/>
    <w:rsid w:val="00791375"/>
    <w:rsid w:val="007928CD"/>
    <w:rsid w:val="0079488E"/>
    <w:rsid w:val="007A6184"/>
    <w:rsid w:val="007A6C41"/>
    <w:rsid w:val="007B0A3A"/>
    <w:rsid w:val="007B1D28"/>
    <w:rsid w:val="007B55F1"/>
    <w:rsid w:val="007C5FEF"/>
    <w:rsid w:val="007D154E"/>
    <w:rsid w:val="007D1FE2"/>
    <w:rsid w:val="007F273D"/>
    <w:rsid w:val="007F283E"/>
    <w:rsid w:val="007F2D11"/>
    <w:rsid w:val="00806132"/>
    <w:rsid w:val="00814E4E"/>
    <w:rsid w:val="00830F44"/>
    <w:rsid w:val="00834305"/>
    <w:rsid w:val="00851019"/>
    <w:rsid w:val="0086577E"/>
    <w:rsid w:val="00895479"/>
    <w:rsid w:val="008B4185"/>
    <w:rsid w:val="008B7347"/>
    <w:rsid w:val="008C36B4"/>
    <w:rsid w:val="008C67B6"/>
    <w:rsid w:val="008D2A42"/>
    <w:rsid w:val="008E5C67"/>
    <w:rsid w:val="008F29C0"/>
    <w:rsid w:val="008F3BC8"/>
    <w:rsid w:val="00912672"/>
    <w:rsid w:val="009252E1"/>
    <w:rsid w:val="00932DB7"/>
    <w:rsid w:val="0095737E"/>
    <w:rsid w:val="00961A5A"/>
    <w:rsid w:val="00976119"/>
    <w:rsid w:val="00976CD3"/>
    <w:rsid w:val="00981300"/>
    <w:rsid w:val="0098138A"/>
    <w:rsid w:val="00984E3C"/>
    <w:rsid w:val="00990581"/>
    <w:rsid w:val="00993DF8"/>
    <w:rsid w:val="009A6786"/>
    <w:rsid w:val="009A75FC"/>
    <w:rsid w:val="009B0480"/>
    <w:rsid w:val="009B3C24"/>
    <w:rsid w:val="009B5561"/>
    <w:rsid w:val="009C2342"/>
    <w:rsid w:val="009C3EFF"/>
    <w:rsid w:val="009C5921"/>
    <w:rsid w:val="009C663D"/>
    <w:rsid w:val="009D12C9"/>
    <w:rsid w:val="009D41E6"/>
    <w:rsid w:val="009D49EE"/>
    <w:rsid w:val="009E2B8D"/>
    <w:rsid w:val="009F15B0"/>
    <w:rsid w:val="009F1BB4"/>
    <w:rsid w:val="009F43FF"/>
    <w:rsid w:val="009F4503"/>
    <w:rsid w:val="009F64A4"/>
    <w:rsid w:val="00A2696A"/>
    <w:rsid w:val="00A36BB7"/>
    <w:rsid w:val="00A44B8E"/>
    <w:rsid w:val="00A63AAD"/>
    <w:rsid w:val="00A66AB8"/>
    <w:rsid w:val="00A730DE"/>
    <w:rsid w:val="00A75668"/>
    <w:rsid w:val="00A84C95"/>
    <w:rsid w:val="00A93A23"/>
    <w:rsid w:val="00AA0398"/>
    <w:rsid w:val="00AA586F"/>
    <w:rsid w:val="00AB17C5"/>
    <w:rsid w:val="00AB422D"/>
    <w:rsid w:val="00AC5696"/>
    <w:rsid w:val="00AD600C"/>
    <w:rsid w:val="00AE0C35"/>
    <w:rsid w:val="00AE35FF"/>
    <w:rsid w:val="00AE5075"/>
    <w:rsid w:val="00AE5B85"/>
    <w:rsid w:val="00AE62EB"/>
    <w:rsid w:val="00AE6F27"/>
    <w:rsid w:val="00AE7302"/>
    <w:rsid w:val="00AF5819"/>
    <w:rsid w:val="00B36349"/>
    <w:rsid w:val="00B45F2F"/>
    <w:rsid w:val="00B4724B"/>
    <w:rsid w:val="00B51210"/>
    <w:rsid w:val="00B75392"/>
    <w:rsid w:val="00BA5A21"/>
    <w:rsid w:val="00BA73B1"/>
    <w:rsid w:val="00BD2E54"/>
    <w:rsid w:val="00BE5461"/>
    <w:rsid w:val="00C1771E"/>
    <w:rsid w:val="00C22BE3"/>
    <w:rsid w:val="00C24879"/>
    <w:rsid w:val="00C26780"/>
    <w:rsid w:val="00C342B1"/>
    <w:rsid w:val="00C343F5"/>
    <w:rsid w:val="00C37203"/>
    <w:rsid w:val="00C72D9D"/>
    <w:rsid w:val="00C74739"/>
    <w:rsid w:val="00C81903"/>
    <w:rsid w:val="00C95326"/>
    <w:rsid w:val="00C959C5"/>
    <w:rsid w:val="00CA6667"/>
    <w:rsid w:val="00CB107A"/>
    <w:rsid w:val="00CB1F87"/>
    <w:rsid w:val="00CB4B55"/>
    <w:rsid w:val="00CB5127"/>
    <w:rsid w:val="00CB5C2F"/>
    <w:rsid w:val="00CD1069"/>
    <w:rsid w:val="00CD11C8"/>
    <w:rsid w:val="00CD23D7"/>
    <w:rsid w:val="00CD7FBF"/>
    <w:rsid w:val="00CE4FEE"/>
    <w:rsid w:val="00CF401C"/>
    <w:rsid w:val="00D00679"/>
    <w:rsid w:val="00D21A0B"/>
    <w:rsid w:val="00D21AD7"/>
    <w:rsid w:val="00D23D90"/>
    <w:rsid w:val="00D24A90"/>
    <w:rsid w:val="00D324C6"/>
    <w:rsid w:val="00D3390A"/>
    <w:rsid w:val="00D33F1D"/>
    <w:rsid w:val="00D41B76"/>
    <w:rsid w:val="00D7466F"/>
    <w:rsid w:val="00D84D7D"/>
    <w:rsid w:val="00D85D1A"/>
    <w:rsid w:val="00D95B46"/>
    <w:rsid w:val="00DA15F9"/>
    <w:rsid w:val="00DA4536"/>
    <w:rsid w:val="00DB05CC"/>
    <w:rsid w:val="00DB2201"/>
    <w:rsid w:val="00DD1B54"/>
    <w:rsid w:val="00DD421B"/>
    <w:rsid w:val="00DF3EDA"/>
    <w:rsid w:val="00E037B6"/>
    <w:rsid w:val="00E06222"/>
    <w:rsid w:val="00E078B0"/>
    <w:rsid w:val="00E206C7"/>
    <w:rsid w:val="00E26666"/>
    <w:rsid w:val="00E40B59"/>
    <w:rsid w:val="00E43073"/>
    <w:rsid w:val="00E550F4"/>
    <w:rsid w:val="00E60AB1"/>
    <w:rsid w:val="00E61F8A"/>
    <w:rsid w:val="00E66EC6"/>
    <w:rsid w:val="00E71F40"/>
    <w:rsid w:val="00E741F8"/>
    <w:rsid w:val="00E77936"/>
    <w:rsid w:val="00E84ACD"/>
    <w:rsid w:val="00EA0416"/>
    <w:rsid w:val="00EB5B77"/>
    <w:rsid w:val="00EC59D2"/>
    <w:rsid w:val="00ED0A74"/>
    <w:rsid w:val="00ED50B2"/>
    <w:rsid w:val="00ED6075"/>
    <w:rsid w:val="00EF0338"/>
    <w:rsid w:val="00F03607"/>
    <w:rsid w:val="00F11040"/>
    <w:rsid w:val="00F179DE"/>
    <w:rsid w:val="00F17F93"/>
    <w:rsid w:val="00F25011"/>
    <w:rsid w:val="00F2654D"/>
    <w:rsid w:val="00F5327E"/>
    <w:rsid w:val="00F57807"/>
    <w:rsid w:val="00F615D0"/>
    <w:rsid w:val="00F655F7"/>
    <w:rsid w:val="00F65BDA"/>
    <w:rsid w:val="00F70B82"/>
    <w:rsid w:val="00F70F7F"/>
    <w:rsid w:val="00F71E35"/>
    <w:rsid w:val="00F735BD"/>
    <w:rsid w:val="00F8029E"/>
    <w:rsid w:val="00F914F8"/>
    <w:rsid w:val="00FA2469"/>
    <w:rsid w:val="00FA2FFF"/>
    <w:rsid w:val="00FB41D8"/>
    <w:rsid w:val="00FB4710"/>
    <w:rsid w:val="00FD3F0F"/>
    <w:rsid w:val="00FD3F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rsid w:val="00B75392"/>
    <w:pPr>
      <w:keepNext/>
      <w:keepLines/>
      <w:spacing w:before="200" w:after="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B75392"/>
    <w:pPr>
      <w:keepNext/>
      <w:keepLines/>
      <w:spacing w:before="200" w:after="0"/>
      <w:outlineLvl w:val="6"/>
    </w:pPr>
    <w:rPr>
      <w:rFonts w:ascii="Cambria" w:eastAsia="Times New Roman"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rsid w:val="00B75392"/>
    <w:rPr>
      <w:rFonts w:ascii="Cambria" w:hAnsi="Cambria" w:cs="Cambria"/>
      <w:color w:val="243F60"/>
      <w:lang w:eastAsia="en-US"/>
    </w:rPr>
  </w:style>
  <w:style w:type="character" w:customStyle="1" w:styleId="Titolo7Carattere">
    <w:name w:val="Titolo 7 Carattere"/>
    <w:basedOn w:val="Carpredefinitoparagrafo"/>
    <w:link w:val="Titolo7"/>
    <w:uiPriority w:val="99"/>
    <w:semiHidden/>
    <w:rsid w:val="00B75392"/>
    <w:rPr>
      <w:rFonts w:ascii="Cambria" w:hAnsi="Cambria" w:cs="Cambria"/>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lang w:eastAsia="it-IT"/>
    </w:rPr>
  </w:style>
  <w:style w:type="character" w:customStyle="1" w:styleId="RientrocorpodeltestoCarattere">
    <w:name w:val="Rientro corpo del testo Carattere"/>
    <w:basedOn w:val="Carpredefinitoparagrafo"/>
    <w:link w:val="Rientrocorpodeltesto"/>
    <w:uiPriority w:val="99"/>
    <w:rsid w:val="00B75392"/>
    <w:rPr>
      <w:rFonts w:ascii="Tahoma" w:hAnsi="Tahoma" w:cs="Tahoma"/>
      <w:sz w:val="20"/>
      <w:szCs w:val="20"/>
    </w:rPr>
  </w:style>
  <w:style w:type="paragraph" w:styleId="Corpodeltesto2">
    <w:name w:val="Body Text 2"/>
    <w:basedOn w:val="Normale"/>
    <w:link w:val="Corpodeltesto2Carattere"/>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rsid w:val="00B75392"/>
    <w:pPr>
      <w:keepNext/>
      <w:keepLines/>
      <w:spacing w:before="200" w:after="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B75392"/>
    <w:pPr>
      <w:keepNext/>
      <w:keepLines/>
      <w:spacing w:before="200" w:after="0"/>
      <w:outlineLvl w:val="6"/>
    </w:pPr>
    <w:rPr>
      <w:rFonts w:ascii="Cambria" w:eastAsia="Times New Roman"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rsid w:val="00B75392"/>
    <w:rPr>
      <w:rFonts w:ascii="Cambria" w:hAnsi="Cambria" w:cs="Cambria"/>
      <w:color w:val="243F60"/>
      <w:lang w:eastAsia="en-US"/>
    </w:rPr>
  </w:style>
  <w:style w:type="character" w:customStyle="1" w:styleId="Titolo7Carattere">
    <w:name w:val="Titolo 7 Carattere"/>
    <w:basedOn w:val="Carpredefinitoparagrafo"/>
    <w:link w:val="Titolo7"/>
    <w:uiPriority w:val="99"/>
    <w:semiHidden/>
    <w:rsid w:val="00B75392"/>
    <w:rPr>
      <w:rFonts w:ascii="Cambria" w:hAnsi="Cambria" w:cs="Cambria"/>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lang w:eastAsia="it-IT"/>
    </w:rPr>
  </w:style>
  <w:style w:type="character" w:customStyle="1" w:styleId="RientrocorpodeltestoCarattere">
    <w:name w:val="Rientro corpo del testo Carattere"/>
    <w:basedOn w:val="Carpredefinitoparagrafo"/>
    <w:link w:val="Rientrocorpodeltesto"/>
    <w:uiPriority w:val="99"/>
    <w:rsid w:val="00B75392"/>
    <w:rPr>
      <w:rFonts w:ascii="Tahoma" w:hAnsi="Tahoma" w:cs="Tahoma"/>
      <w:sz w:val="20"/>
      <w:szCs w:val="20"/>
    </w:rPr>
  </w:style>
  <w:style w:type="paragraph" w:styleId="Corpodeltesto2">
    <w:name w:val="Body Text 2"/>
    <w:basedOn w:val="Normale"/>
    <w:link w:val="Corpodeltesto2Carattere"/>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5584">
      <w:marLeft w:val="0"/>
      <w:marRight w:val="0"/>
      <w:marTop w:val="0"/>
      <w:marBottom w:val="0"/>
      <w:divBdr>
        <w:top w:val="none" w:sz="0" w:space="0" w:color="auto"/>
        <w:left w:val="none" w:sz="0" w:space="0" w:color="auto"/>
        <w:bottom w:val="none" w:sz="0" w:space="0" w:color="auto"/>
        <w:right w:val="none" w:sz="0" w:space="0" w:color="auto"/>
      </w:divBdr>
    </w:div>
    <w:div w:id="283195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7641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4</cp:revision>
  <cp:lastPrinted>2015-08-18T15:46:00Z</cp:lastPrinted>
  <dcterms:created xsi:type="dcterms:W3CDTF">2015-08-18T14:52:00Z</dcterms:created>
  <dcterms:modified xsi:type="dcterms:W3CDTF">2015-08-18T15:49:00Z</dcterms:modified>
</cp:coreProperties>
</file>