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016" w:rsidRDefault="00DC6016" w:rsidP="00976CD3">
      <w:pPr>
        <w:pStyle w:val="Titolo1"/>
        <w:rPr>
          <w:rFonts w:ascii="Garamond" w:hAnsi="Garamond" w:cs="Garamond"/>
          <w:b w:val="0"/>
          <w:bCs w:val="0"/>
          <w:color w:val="2E74B5"/>
          <w:w w:val="130"/>
          <w:sz w:val="40"/>
          <w:szCs w:val="40"/>
        </w:rPr>
      </w:pPr>
    </w:p>
    <w:p w:rsidR="00976CD3" w:rsidRPr="00392D56" w:rsidRDefault="00976CD3" w:rsidP="00976CD3">
      <w:pPr>
        <w:pStyle w:val="Titolo1"/>
        <w:rPr>
          <w:rFonts w:ascii="Garamond" w:hAnsi="Garamond" w:cs="Garamond"/>
          <w:b w:val="0"/>
          <w:bCs w:val="0"/>
          <w:color w:val="2E74B5"/>
          <w:w w:val="130"/>
          <w:sz w:val="40"/>
          <w:szCs w:val="40"/>
        </w:rPr>
      </w:pPr>
      <w:r>
        <w:rPr>
          <w:noProof/>
        </w:rPr>
        <w:drawing>
          <wp:anchor distT="0" distB="0" distL="114300" distR="114300" simplePos="0" relativeHeight="251660288" behindDoc="0" locked="0" layoutInCell="1" allowOverlap="1">
            <wp:simplePos x="0" y="0"/>
            <wp:positionH relativeFrom="margin">
              <wp:posOffset>-60960</wp:posOffset>
            </wp:positionH>
            <wp:positionV relativeFrom="paragraph">
              <wp:posOffset>-16043</wp:posOffset>
            </wp:positionV>
            <wp:extent cx="1215390" cy="798195"/>
            <wp:effectExtent l="0" t="0" r="0" b="0"/>
            <wp:wrapNone/>
            <wp:docPr id="12" name="Immagine 4" descr="LOGO SCONTOR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 SCONTORNA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5390" cy="798195"/>
                    </a:xfrm>
                    <a:prstGeom prst="rect">
                      <a:avLst/>
                    </a:prstGeom>
                    <a:noFill/>
                  </pic:spPr>
                </pic:pic>
              </a:graphicData>
            </a:graphic>
          </wp:anchor>
        </w:drawing>
      </w:r>
      <w:r w:rsidRPr="00271374">
        <w:rPr>
          <w:rFonts w:ascii="Garamond" w:hAnsi="Garamond" w:cs="Garamond"/>
          <w:b w:val="0"/>
          <w:bCs w:val="0"/>
          <w:color w:val="2E74B5"/>
          <w:w w:val="130"/>
          <w:sz w:val="40"/>
          <w:szCs w:val="40"/>
        </w:rPr>
        <w:t>Consorzio 6 Toscana Sud</w:t>
      </w:r>
    </w:p>
    <w:p w:rsidR="00976CD3" w:rsidRDefault="00976CD3" w:rsidP="00976CD3">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sidRPr="002A553F">
        <w:rPr>
          <w:rFonts w:ascii="Garamond" w:hAnsi="Garamond" w:cs="Garamond"/>
          <w:color w:val="2E74B5"/>
        </w:rPr>
        <w:t xml:space="preserve"> </w:t>
      </w:r>
      <w:r>
        <w:rPr>
          <w:rFonts w:ascii="Garamond" w:hAnsi="Garamond" w:cs="Garamond"/>
          <w:color w:val="2E74B5"/>
        </w:rPr>
        <w:t xml:space="preserve">- </w:t>
      </w:r>
      <w:r w:rsidRPr="005D2814">
        <w:rPr>
          <w:rFonts w:ascii="Garamond" w:hAnsi="Garamond" w:cs="Garamond"/>
          <w:color w:val="2E74B5"/>
        </w:rPr>
        <w:t>tel. 0564.22189</w:t>
      </w:r>
      <w:r>
        <w:rPr>
          <w:rFonts w:ascii="Garamond" w:hAnsi="Garamond" w:cs="Garamond"/>
          <w:color w:val="2E74B5"/>
        </w:rPr>
        <w:t xml:space="preserve">     </w:t>
      </w:r>
    </w:p>
    <w:p w:rsidR="00976CD3" w:rsidRDefault="00976CD3" w:rsidP="00976CD3">
      <w:pPr>
        <w:spacing w:after="0" w:line="220" w:lineRule="atLeast"/>
        <w:jc w:val="center"/>
        <w:rPr>
          <w:rFonts w:ascii="Garamond" w:hAnsi="Garamond" w:cs="Garamond"/>
        </w:rPr>
      </w:pPr>
      <w:r>
        <w:rPr>
          <w:rFonts w:ascii="Garamond" w:hAnsi="Garamond" w:cs="Garamond"/>
          <w:color w:val="2E74B5"/>
        </w:rPr>
        <w:t>bonifica@pec.cb6toscanasud.it</w:t>
      </w:r>
      <w:r w:rsidRPr="005D2814">
        <w:rPr>
          <w:rFonts w:ascii="Garamond" w:hAnsi="Garamond" w:cs="Garamond"/>
        </w:rPr>
        <w:t xml:space="preserve"> </w:t>
      </w:r>
      <w:r>
        <w:rPr>
          <w:rFonts w:ascii="Garamond" w:hAnsi="Garamond" w:cs="Garamond"/>
        </w:rPr>
        <w:t xml:space="preserve">  </w:t>
      </w:r>
      <w:r w:rsidRPr="002A553F">
        <w:rPr>
          <w:rFonts w:ascii="Garamond" w:hAnsi="Garamond" w:cs="Garamond"/>
          <w:color w:val="2E74B5"/>
        </w:rPr>
        <w:t>-</w:t>
      </w:r>
      <w:r>
        <w:rPr>
          <w:rFonts w:ascii="Garamond" w:hAnsi="Garamond" w:cs="Garamond"/>
        </w:rPr>
        <w:t xml:space="preserve">   </w:t>
      </w:r>
      <w:hyperlink r:id="rId10" w:history="1">
        <w:r w:rsidRPr="002A553F">
          <w:rPr>
            <w:rStyle w:val="Collegamentoipertestuale"/>
            <w:rFonts w:ascii="Garamond" w:hAnsi="Garamond" w:cs="Garamond"/>
            <w:u w:val="none"/>
          </w:rPr>
          <w:t>www.cb6toscanasud.it</w:t>
        </w:r>
      </w:hyperlink>
      <w:r w:rsidRPr="002A553F">
        <w:rPr>
          <w:rFonts w:ascii="Garamond" w:hAnsi="Garamond" w:cs="Garamond"/>
        </w:rPr>
        <w:t xml:space="preserve">  </w:t>
      </w:r>
      <w:r>
        <w:rPr>
          <w:rFonts w:ascii="Garamond" w:hAnsi="Garamond" w:cs="Garamond"/>
        </w:rPr>
        <w:t xml:space="preserve"> </w:t>
      </w:r>
    </w:p>
    <w:p w:rsidR="00976CD3" w:rsidRPr="00332159" w:rsidRDefault="00976CD3" w:rsidP="00976CD3">
      <w:pPr>
        <w:spacing w:after="0" w:line="220" w:lineRule="atLeast"/>
        <w:jc w:val="center"/>
        <w:rPr>
          <w:rFonts w:ascii="Garamond" w:hAnsi="Garamond" w:cs="Garamond"/>
          <w:sz w:val="20"/>
          <w:szCs w:val="20"/>
        </w:rPr>
      </w:pPr>
      <w:r w:rsidRPr="00332159">
        <w:rPr>
          <w:rFonts w:ascii="Garamond" w:hAnsi="Garamond" w:cs="Garamond"/>
          <w:sz w:val="20"/>
          <w:szCs w:val="20"/>
        </w:rPr>
        <w:t xml:space="preserve"> </w:t>
      </w:r>
      <w:r w:rsidRPr="00332159">
        <w:rPr>
          <w:rFonts w:ascii="Garamond" w:hAnsi="Garamond" w:cs="Garamond"/>
          <w:color w:val="2E74B5"/>
          <w:sz w:val="20"/>
          <w:szCs w:val="20"/>
        </w:rPr>
        <w:t xml:space="preserve"> Codice Fiscale  01547070530  </w:t>
      </w:r>
    </w:p>
    <w:p w:rsidR="00976CD3" w:rsidRPr="00834305" w:rsidRDefault="00976CD3" w:rsidP="00976CD3">
      <w:pPr>
        <w:pStyle w:val="Intestazione"/>
        <w:tabs>
          <w:tab w:val="clear" w:pos="4819"/>
          <w:tab w:val="clear" w:pos="9638"/>
          <w:tab w:val="center" w:pos="3600"/>
          <w:tab w:val="right" w:pos="6840"/>
        </w:tabs>
        <w:rPr>
          <w:color w:val="3366FF"/>
          <w:u w:val="single"/>
        </w:rPr>
      </w:pPr>
      <w:r>
        <w:tab/>
      </w:r>
      <w:r w:rsidRPr="00834305">
        <w:rPr>
          <w:color w:val="3366FF"/>
          <w:u w:val="single"/>
        </w:rPr>
        <w:tab/>
      </w:r>
    </w:p>
    <w:p w:rsidR="00241A8D" w:rsidRDefault="00241A8D" w:rsidP="00CB5C2F">
      <w:pPr>
        <w:pStyle w:val="Corpodeltesto2"/>
        <w:tabs>
          <w:tab w:val="left" w:pos="558"/>
          <w:tab w:val="left" w:pos="918"/>
        </w:tabs>
        <w:spacing w:after="0" w:line="240" w:lineRule="auto"/>
        <w:ind w:left="6804" w:hanging="283"/>
        <w:jc w:val="both"/>
        <w:rPr>
          <w:rFonts w:ascii="Garamond" w:hAnsi="Garamond" w:cs="Garamond"/>
        </w:rPr>
      </w:pPr>
    </w:p>
    <w:p w:rsidR="0022355D" w:rsidRDefault="0022355D" w:rsidP="00CB5C2F">
      <w:pPr>
        <w:pStyle w:val="Corpodeltesto2"/>
        <w:tabs>
          <w:tab w:val="left" w:pos="558"/>
          <w:tab w:val="left" w:pos="918"/>
        </w:tabs>
        <w:spacing w:after="0" w:line="240" w:lineRule="auto"/>
        <w:ind w:left="6804" w:hanging="283"/>
        <w:jc w:val="both"/>
        <w:rPr>
          <w:rFonts w:ascii="Garamond" w:hAnsi="Garamond" w:cs="Garamond"/>
        </w:rPr>
      </w:pPr>
    </w:p>
    <w:p w:rsidR="0022355D" w:rsidRDefault="0022355D" w:rsidP="00CB5C2F">
      <w:pPr>
        <w:pStyle w:val="Corpodeltesto2"/>
        <w:tabs>
          <w:tab w:val="left" w:pos="558"/>
          <w:tab w:val="left" w:pos="918"/>
        </w:tabs>
        <w:spacing w:after="0" w:line="240" w:lineRule="auto"/>
        <w:ind w:left="6804" w:hanging="283"/>
        <w:jc w:val="both"/>
        <w:rPr>
          <w:rFonts w:ascii="Garamond" w:hAnsi="Garamond" w:cs="Garamond"/>
        </w:rPr>
      </w:pPr>
    </w:p>
    <w:p w:rsidR="007B5926" w:rsidRPr="00F615D0" w:rsidRDefault="007B5926" w:rsidP="007B5926">
      <w:pPr>
        <w:pStyle w:val="Corpodeltesto2"/>
        <w:ind w:left="284" w:firstLine="283"/>
        <w:rPr>
          <w:rFonts w:ascii="Garamond" w:hAnsi="Garamond" w:cs="Arial"/>
          <w:b/>
          <w:bCs/>
          <w:sz w:val="32"/>
          <w:szCs w:val="26"/>
          <w:u w:val="double"/>
        </w:rPr>
      </w:pPr>
      <w:r w:rsidRPr="00F615D0">
        <w:rPr>
          <w:rFonts w:ascii="Garamond" w:hAnsi="Garamond" w:cs="Arial"/>
          <w:b/>
          <w:bCs/>
          <w:sz w:val="32"/>
          <w:szCs w:val="26"/>
          <w:u w:val="double"/>
        </w:rPr>
        <w:t>DIRETTORE GENERALE</w:t>
      </w:r>
    </w:p>
    <w:p w:rsidR="0022355D" w:rsidRPr="00DC6016" w:rsidRDefault="0022355D" w:rsidP="00CB2101">
      <w:pPr>
        <w:pStyle w:val="Corpodeltesto2"/>
        <w:tabs>
          <w:tab w:val="left" w:pos="558"/>
          <w:tab w:val="left" w:pos="918"/>
        </w:tabs>
        <w:spacing w:after="0" w:line="240" w:lineRule="auto"/>
        <w:ind w:firstLine="567"/>
        <w:jc w:val="both"/>
        <w:rPr>
          <w:rFonts w:ascii="Garamond" w:hAnsi="Garamond" w:cs="Arial"/>
          <w:b/>
          <w:bCs/>
          <w:sz w:val="28"/>
          <w:szCs w:val="26"/>
          <w:u w:val="double"/>
        </w:rPr>
      </w:pPr>
    </w:p>
    <w:p w:rsidR="0022355D" w:rsidRDefault="0022355D" w:rsidP="00CB2101">
      <w:pPr>
        <w:pStyle w:val="Corpodeltesto2"/>
        <w:tabs>
          <w:tab w:val="left" w:pos="558"/>
          <w:tab w:val="left" w:pos="918"/>
        </w:tabs>
        <w:spacing w:after="0" w:line="240" w:lineRule="auto"/>
        <w:ind w:firstLine="567"/>
        <w:jc w:val="both"/>
        <w:rPr>
          <w:rFonts w:ascii="Garamond" w:hAnsi="Garamond" w:cs="Arial"/>
          <w:b/>
          <w:bCs/>
          <w:sz w:val="28"/>
          <w:szCs w:val="26"/>
          <w:u w:val="double"/>
        </w:rPr>
      </w:pPr>
    </w:p>
    <w:p w:rsidR="0022355D" w:rsidRDefault="0022355D" w:rsidP="00CB2101">
      <w:pPr>
        <w:pStyle w:val="Corpodeltesto2"/>
        <w:tabs>
          <w:tab w:val="left" w:pos="558"/>
          <w:tab w:val="left" w:pos="918"/>
        </w:tabs>
        <w:spacing w:after="0" w:line="240" w:lineRule="auto"/>
        <w:ind w:firstLine="567"/>
        <w:jc w:val="both"/>
        <w:rPr>
          <w:rFonts w:ascii="Garamond" w:hAnsi="Garamond" w:cs="Arial"/>
          <w:b/>
          <w:bCs/>
          <w:sz w:val="28"/>
          <w:szCs w:val="26"/>
          <w:u w:val="double"/>
        </w:rPr>
      </w:pPr>
    </w:p>
    <w:p w:rsidR="0022355D" w:rsidRPr="007D6A4B" w:rsidRDefault="0022355D" w:rsidP="00CB2101">
      <w:pPr>
        <w:pStyle w:val="Corpodeltesto2"/>
        <w:tabs>
          <w:tab w:val="left" w:pos="558"/>
          <w:tab w:val="left" w:pos="918"/>
        </w:tabs>
        <w:spacing w:after="0" w:line="240" w:lineRule="auto"/>
        <w:ind w:firstLine="567"/>
        <w:jc w:val="both"/>
        <w:rPr>
          <w:rFonts w:ascii="Garamond" w:hAnsi="Garamond" w:cs="Arial"/>
          <w:b/>
          <w:bCs/>
          <w:sz w:val="28"/>
          <w:szCs w:val="26"/>
          <w:u w:val="double"/>
        </w:rPr>
      </w:pPr>
      <w:r w:rsidRPr="00DC6016">
        <w:rPr>
          <w:rFonts w:ascii="Garamond" w:hAnsi="Garamond" w:cs="Arial"/>
          <w:b/>
          <w:bCs/>
          <w:sz w:val="28"/>
          <w:szCs w:val="26"/>
          <w:u w:val="double"/>
        </w:rPr>
        <w:t>Decreto N</w:t>
      </w:r>
      <w:r w:rsidRPr="00B16FD3">
        <w:rPr>
          <w:rFonts w:ascii="Garamond" w:hAnsi="Garamond" w:cs="Arial"/>
          <w:b/>
          <w:bCs/>
          <w:sz w:val="28"/>
          <w:szCs w:val="26"/>
          <w:u w:val="double"/>
        </w:rPr>
        <w:t xml:space="preserve">. </w:t>
      </w:r>
      <w:r w:rsidR="00B16FD3">
        <w:rPr>
          <w:rFonts w:ascii="Garamond" w:hAnsi="Garamond" w:cs="Arial"/>
          <w:b/>
          <w:bCs/>
          <w:sz w:val="28"/>
          <w:szCs w:val="26"/>
          <w:u w:val="double"/>
        </w:rPr>
        <w:t>73</w:t>
      </w:r>
      <w:r w:rsidRPr="00DC6016">
        <w:rPr>
          <w:rFonts w:ascii="Garamond" w:hAnsi="Garamond" w:cs="Arial"/>
          <w:b/>
          <w:bCs/>
          <w:sz w:val="28"/>
          <w:szCs w:val="26"/>
          <w:u w:val="double"/>
        </w:rPr>
        <w:t xml:space="preserve"> – Data </w:t>
      </w:r>
      <w:r w:rsidRPr="007D6A4B">
        <w:rPr>
          <w:rFonts w:ascii="Garamond" w:hAnsi="Garamond" w:cs="Arial"/>
          <w:b/>
          <w:bCs/>
          <w:sz w:val="28"/>
          <w:szCs w:val="26"/>
          <w:u w:val="double"/>
        </w:rPr>
        <w:t xml:space="preserve">Adozione </w:t>
      </w:r>
      <w:r w:rsidR="00B16FD3">
        <w:rPr>
          <w:rFonts w:ascii="Garamond" w:hAnsi="Garamond" w:cs="Arial"/>
          <w:b/>
          <w:bCs/>
          <w:sz w:val="28"/>
          <w:szCs w:val="26"/>
          <w:u w:val="double"/>
        </w:rPr>
        <w:t>24/08/2015</w:t>
      </w:r>
    </w:p>
    <w:p w:rsidR="0022355D" w:rsidRDefault="0022355D" w:rsidP="00CB2101">
      <w:pPr>
        <w:pStyle w:val="Corpodeltesto2"/>
        <w:tabs>
          <w:tab w:val="left" w:pos="558"/>
          <w:tab w:val="left" w:pos="918"/>
        </w:tabs>
        <w:spacing w:after="0" w:line="240" w:lineRule="auto"/>
        <w:ind w:firstLine="567"/>
        <w:jc w:val="both"/>
        <w:rPr>
          <w:rFonts w:ascii="Garamond" w:hAnsi="Garamond" w:cs="Arial"/>
          <w:b/>
          <w:bCs/>
          <w:sz w:val="28"/>
          <w:szCs w:val="26"/>
          <w:u w:val="double"/>
        </w:rPr>
      </w:pPr>
    </w:p>
    <w:p w:rsidR="0022355D" w:rsidRDefault="0022355D" w:rsidP="00CB2101">
      <w:pPr>
        <w:pStyle w:val="Corpodeltesto2"/>
        <w:tabs>
          <w:tab w:val="left" w:pos="558"/>
          <w:tab w:val="left" w:pos="918"/>
        </w:tabs>
        <w:spacing w:after="0" w:line="240" w:lineRule="auto"/>
        <w:ind w:firstLine="567"/>
        <w:jc w:val="both"/>
        <w:rPr>
          <w:rFonts w:ascii="Garamond" w:hAnsi="Garamond" w:cs="Arial"/>
          <w:bCs/>
          <w:sz w:val="28"/>
          <w:szCs w:val="26"/>
        </w:rPr>
      </w:pPr>
    </w:p>
    <w:p w:rsidR="0022355D" w:rsidRPr="00DC6016" w:rsidRDefault="0022355D" w:rsidP="00CB2101">
      <w:pPr>
        <w:pStyle w:val="Corpodeltesto2"/>
        <w:tabs>
          <w:tab w:val="left" w:pos="558"/>
          <w:tab w:val="left" w:pos="918"/>
        </w:tabs>
        <w:spacing w:after="0" w:line="240" w:lineRule="auto"/>
        <w:ind w:firstLine="567"/>
        <w:jc w:val="both"/>
        <w:rPr>
          <w:rFonts w:ascii="Garamond" w:hAnsi="Garamond" w:cs="Garamond"/>
        </w:rPr>
      </w:pPr>
      <w:r w:rsidRPr="00DC6016">
        <w:rPr>
          <w:rFonts w:ascii="Garamond" w:hAnsi="Garamond" w:cs="Arial"/>
          <w:bCs/>
          <w:sz w:val="24"/>
          <w:szCs w:val="26"/>
        </w:rPr>
        <w:t>Atto Pubblicato su Banca Dati escluso/i allegato/i</w:t>
      </w:r>
    </w:p>
    <w:p w:rsidR="0022355D" w:rsidRDefault="0022355D" w:rsidP="0022355D">
      <w:pPr>
        <w:pStyle w:val="Corpodeltesto2"/>
        <w:tabs>
          <w:tab w:val="left" w:pos="558"/>
          <w:tab w:val="left" w:pos="918"/>
        </w:tabs>
        <w:spacing w:after="0" w:line="240" w:lineRule="auto"/>
        <w:ind w:left="567"/>
        <w:jc w:val="both"/>
        <w:rPr>
          <w:rFonts w:ascii="Garamond" w:hAnsi="Garamond" w:cs="Garamond"/>
          <w:sz w:val="22"/>
        </w:rPr>
      </w:pPr>
    </w:p>
    <w:p w:rsidR="0022355D" w:rsidRDefault="0022355D" w:rsidP="0022355D">
      <w:pPr>
        <w:pStyle w:val="Corpodeltesto2"/>
        <w:tabs>
          <w:tab w:val="left" w:pos="558"/>
          <w:tab w:val="left" w:pos="918"/>
        </w:tabs>
        <w:spacing w:after="0" w:line="240" w:lineRule="auto"/>
        <w:ind w:left="567"/>
        <w:jc w:val="both"/>
        <w:rPr>
          <w:rFonts w:ascii="Garamond" w:hAnsi="Garamond" w:cs="Garamond"/>
          <w:sz w:val="22"/>
        </w:rPr>
      </w:pPr>
    </w:p>
    <w:p w:rsidR="0022355D" w:rsidRDefault="0022355D" w:rsidP="0022355D">
      <w:pPr>
        <w:pStyle w:val="Corpodeltesto2"/>
        <w:tabs>
          <w:tab w:val="left" w:pos="558"/>
          <w:tab w:val="left" w:pos="918"/>
        </w:tabs>
        <w:spacing w:after="0" w:line="240" w:lineRule="auto"/>
        <w:ind w:left="567"/>
        <w:jc w:val="both"/>
        <w:rPr>
          <w:rFonts w:ascii="Garamond" w:hAnsi="Garamond" w:cs="Garamond"/>
          <w:sz w:val="22"/>
        </w:rPr>
      </w:pPr>
    </w:p>
    <w:p w:rsidR="0022355D" w:rsidRDefault="0022355D" w:rsidP="0022355D">
      <w:pPr>
        <w:pStyle w:val="Corpodeltesto2"/>
        <w:tabs>
          <w:tab w:val="left" w:pos="558"/>
          <w:tab w:val="left" w:pos="918"/>
        </w:tabs>
        <w:spacing w:after="0" w:line="240" w:lineRule="auto"/>
        <w:ind w:left="567"/>
        <w:jc w:val="both"/>
        <w:rPr>
          <w:rFonts w:ascii="Garamond" w:hAnsi="Garamond" w:cs="Garamond"/>
          <w:sz w:val="22"/>
        </w:rPr>
      </w:pPr>
    </w:p>
    <w:p w:rsidR="0022355D" w:rsidRDefault="0022355D" w:rsidP="0022355D">
      <w:pPr>
        <w:pStyle w:val="Corpodeltesto2"/>
        <w:tabs>
          <w:tab w:val="left" w:pos="558"/>
          <w:tab w:val="left" w:pos="918"/>
        </w:tabs>
        <w:spacing w:after="0" w:line="240" w:lineRule="auto"/>
        <w:ind w:left="567"/>
        <w:jc w:val="both"/>
        <w:rPr>
          <w:rFonts w:ascii="Garamond" w:hAnsi="Garamond" w:cs="Garamond"/>
          <w:sz w:val="22"/>
        </w:rPr>
      </w:pPr>
    </w:p>
    <w:p w:rsidR="0022355D" w:rsidRPr="00FF34E1" w:rsidRDefault="00CB2101" w:rsidP="00ED0039">
      <w:pPr>
        <w:pStyle w:val="Corpodeltesto2"/>
        <w:tabs>
          <w:tab w:val="left" w:pos="558"/>
          <w:tab w:val="left" w:pos="918"/>
        </w:tabs>
        <w:spacing w:after="0" w:line="360" w:lineRule="auto"/>
        <w:ind w:left="567"/>
        <w:jc w:val="both"/>
        <w:rPr>
          <w:rFonts w:ascii="Garamond" w:hAnsi="Garamond" w:cs="Garamond"/>
          <w:sz w:val="18"/>
        </w:rPr>
      </w:pPr>
      <w:r w:rsidRPr="00B23DF1">
        <w:rPr>
          <w:rFonts w:ascii="Garamond" w:hAnsi="Garamond" w:cs="Garamond"/>
          <w:b/>
          <w:sz w:val="24"/>
        </w:rPr>
        <w:t xml:space="preserve">OGGETTO: Approvazione </w:t>
      </w:r>
      <w:r w:rsidR="00ED0039">
        <w:rPr>
          <w:rFonts w:ascii="Garamond" w:hAnsi="Garamond" w:cs="Garamond"/>
          <w:b/>
          <w:sz w:val="24"/>
        </w:rPr>
        <w:t xml:space="preserve">Progetto Definitivo-Esecutivo, Revisione n.2 </w:t>
      </w:r>
      <w:r w:rsidR="001D175F">
        <w:rPr>
          <w:rFonts w:ascii="Garamond" w:hAnsi="Garamond" w:cs="Garamond"/>
          <w:b/>
          <w:sz w:val="24"/>
        </w:rPr>
        <w:t>del</w:t>
      </w:r>
      <w:r w:rsidR="00ED0039">
        <w:rPr>
          <w:rFonts w:ascii="Garamond" w:hAnsi="Garamond" w:cs="Garamond"/>
          <w:b/>
          <w:sz w:val="24"/>
        </w:rPr>
        <w:t xml:space="preserve"> 27/07/2015 a seguito d</w:t>
      </w:r>
      <w:r w:rsidR="001D175F">
        <w:rPr>
          <w:rFonts w:ascii="Garamond" w:hAnsi="Garamond" w:cs="Garamond"/>
          <w:b/>
          <w:sz w:val="24"/>
        </w:rPr>
        <w:t>ell’</w:t>
      </w:r>
      <w:r w:rsidR="00ED0039">
        <w:rPr>
          <w:rFonts w:ascii="Garamond" w:hAnsi="Garamond" w:cs="Garamond"/>
          <w:b/>
          <w:sz w:val="24"/>
        </w:rPr>
        <w:t>adeguamento prezzi e dell’ I.V.A. e nuovo quadro economico “</w:t>
      </w:r>
      <w:r w:rsidR="00FF34E1" w:rsidRPr="00B23DF1">
        <w:rPr>
          <w:rFonts w:ascii="Garamond" w:hAnsi="Garamond" w:cs="Garamond"/>
          <w:b/>
          <w:sz w:val="24"/>
        </w:rPr>
        <w:t xml:space="preserve">LOTTO N. </w:t>
      </w:r>
      <w:r w:rsidR="00ED0039">
        <w:rPr>
          <w:rFonts w:ascii="Garamond" w:hAnsi="Garamond" w:cs="Garamond"/>
          <w:b/>
          <w:sz w:val="24"/>
        </w:rPr>
        <w:t>013</w:t>
      </w:r>
      <w:r w:rsidR="00FF34E1" w:rsidRPr="00B23DF1">
        <w:rPr>
          <w:rFonts w:ascii="Garamond" w:hAnsi="Garamond" w:cs="Garamond"/>
          <w:b/>
          <w:sz w:val="24"/>
        </w:rPr>
        <w:t xml:space="preserve"> – </w:t>
      </w:r>
      <w:r w:rsidR="00ED0039">
        <w:rPr>
          <w:rFonts w:ascii="Garamond" w:hAnsi="Garamond" w:cs="Garamond"/>
          <w:b/>
          <w:sz w:val="24"/>
        </w:rPr>
        <w:t>02693 – (exLotto 295cbg) - DELIBERAZIONE G.R.T. N° 562/2007 AD OGGETTO “PRAA 2007–2010 – MANUTENZIONE STRAORDINARIA DEL RETICOLO IDROGRAFICO” –ANNUALITA’ 2009 – MANUTENZIONE STRAORDINARIA DELLE DIFESE SPONDALI ESISTENTI E POTENZIAMENTO DELLE ARGINATURE NEL TRATTO TERMINALE DEL TORRENTE AMPIO (CASTIGLIONE DELLA PESCAIA)_CUP: F99H10000130002.</w:t>
      </w:r>
    </w:p>
    <w:p w:rsidR="0022355D" w:rsidRPr="00FF34E1" w:rsidRDefault="0022355D" w:rsidP="00CB5C2F">
      <w:pPr>
        <w:pStyle w:val="Corpodeltesto2"/>
        <w:tabs>
          <w:tab w:val="left" w:pos="558"/>
          <w:tab w:val="left" w:pos="918"/>
        </w:tabs>
        <w:spacing w:after="0" w:line="240" w:lineRule="auto"/>
        <w:ind w:left="6804" w:hanging="283"/>
        <w:jc w:val="both"/>
        <w:rPr>
          <w:rFonts w:ascii="Garamond" w:hAnsi="Garamond" w:cs="Garamond"/>
          <w:sz w:val="18"/>
        </w:rPr>
      </w:pPr>
    </w:p>
    <w:p w:rsidR="0022355D" w:rsidRPr="00FF34E1" w:rsidRDefault="0022355D" w:rsidP="00CB5C2F">
      <w:pPr>
        <w:pStyle w:val="Corpodeltesto2"/>
        <w:tabs>
          <w:tab w:val="left" w:pos="558"/>
          <w:tab w:val="left" w:pos="918"/>
        </w:tabs>
        <w:spacing w:after="0" w:line="240" w:lineRule="auto"/>
        <w:ind w:left="6804" w:hanging="283"/>
        <w:jc w:val="both"/>
        <w:rPr>
          <w:rFonts w:ascii="Garamond" w:hAnsi="Garamond" w:cs="Garamond"/>
          <w:sz w:val="18"/>
        </w:rPr>
      </w:pPr>
    </w:p>
    <w:p w:rsidR="0022355D" w:rsidRPr="00FF34E1" w:rsidRDefault="0022355D" w:rsidP="00CB5C2F">
      <w:pPr>
        <w:pStyle w:val="Corpodeltesto2"/>
        <w:tabs>
          <w:tab w:val="left" w:pos="558"/>
          <w:tab w:val="left" w:pos="918"/>
        </w:tabs>
        <w:spacing w:after="0" w:line="240" w:lineRule="auto"/>
        <w:ind w:left="6804" w:hanging="283"/>
        <w:jc w:val="both"/>
        <w:rPr>
          <w:rFonts w:ascii="Garamond" w:hAnsi="Garamond" w:cs="Garamond"/>
          <w:sz w:val="18"/>
        </w:rPr>
      </w:pPr>
    </w:p>
    <w:p w:rsidR="0022355D" w:rsidRPr="00FF34E1" w:rsidRDefault="0022355D" w:rsidP="00CB5C2F">
      <w:pPr>
        <w:pStyle w:val="Corpodeltesto2"/>
        <w:tabs>
          <w:tab w:val="left" w:pos="558"/>
          <w:tab w:val="left" w:pos="918"/>
        </w:tabs>
        <w:spacing w:after="0" w:line="240" w:lineRule="auto"/>
        <w:ind w:left="6804" w:hanging="283"/>
        <w:jc w:val="both"/>
        <w:rPr>
          <w:rFonts w:ascii="Garamond" w:hAnsi="Garamond" w:cs="Garamond"/>
          <w:sz w:val="18"/>
        </w:rPr>
      </w:pPr>
    </w:p>
    <w:p w:rsidR="0022355D" w:rsidRPr="00FF34E1" w:rsidRDefault="0022355D" w:rsidP="00CB5C2F">
      <w:pPr>
        <w:pStyle w:val="Corpodeltesto2"/>
        <w:tabs>
          <w:tab w:val="left" w:pos="558"/>
          <w:tab w:val="left" w:pos="918"/>
        </w:tabs>
        <w:spacing w:after="0" w:line="240" w:lineRule="auto"/>
        <w:ind w:left="6804" w:hanging="283"/>
        <w:jc w:val="both"/>
        <w:rPr>
          <w:rFonts w:ascii="Garamond" w:hAnsi="Garamond" w:cs="Garamond"/>
          <w:sz w:val="18"/>
        </w:rPr>
      </w:pPr>
    </w:p>
    <w:p w:rsidR="0022355D" w:rsidRPr="00FF34E1" w:rsidRDefault="0022355D" w:rsidP="00CB5C2F">
      <w:pPr>
        <w:pStyle w:val="Corpodeltesto2"/>
        <w:tabs>
          <w:tab w:val="left" w:pos="558"/>
          <w:tab w:val="left" w:pos="918"/>
        </w:tabs>
        <w:spacing w:after="0" w:line="240" w:lineRule="auto"/>
        <w:ind w:left="6804" w:hanging="283"/>
        <w:jc w:val="both"/>
        <w:rPr>
          <w:rFonts w:ascii="Garamond" w:hAnsi="Garamond" w:cs="Garamond"/>
          <w:sz w:val="18"/>
        </w:rPr>
      </w:pPr>
    </w:p>
    <w:p w:rsidR="0022355D" w:rsidRPr="00FF34E1" w:rsidRDefault="0022355D" w:rsidP="00CB5C2F">
      <w:pPr>
        <w:pStyle w:val="Corpodeltesto2"/>
        <w:tabs>
          <w:tab w:val="left" w:pos="558"/>
          <w:tab w:val="left" w:pos="918"/>
        </w:tabs>
        <w:spacing w:after="0" w:line="240" w:lineRule="auto"/>
        <w:ind w:left="6804" w:hanging="283"/>
        <w:jc w:val="both"/>
        <w:rPr>
          <w:rFonts w:ascii="Garamond" w:hAnsi="Garamond" w:cs="Garamond"/>
          <w:sz w:val="18"/>
        </w:rPr>
      </w:pPr>
    </w:p>
    <w:p w:rsidR="0022355D" w:rsidRPr="00FF34E1" w:rsidRDefault="0022355D" w:rsidP="00CB5C2F">
      <w:pPr>
        <w:pStyle w:val="Corpodeltesto2"/>
        <w:tabs>
          <w:tab w:val="left" w:pos="558"/>
          <w:tab w:val="left" w:pos="918"/>
        </w:tabs>
        <w:spacing w:after="0" w:line="240" w:lineRule="auto"/>
        <w:ind w:left="6804" w:hanging="283"/>
        <w:jc w:val="both"/>
        <w:rPr>
          <w:rFonts w:ascii="Garamond" w:hAnsi="Garamond" w:cs="Garamond"/>
          <w:sz w:val="18"/>
        </w:rPr>
      </w:pPr>
    </w:p>
    <w:p w:rsidR="0022355D" w:rsidRDefault="0022355D" w:rsidP="00CB5C2F">
      <w:pPr>
        <w:pStyle w:val="Corpodeltesto2"/>
        <w:tabs>
          <w:tab w:val="left" w:pos="558"/>
          <w:tab w:val="left" w:pos="918"/>
        </w:tabs>
        <w:spacing w:after="0" w:line="240" w:lineRule="auto"/>
        <w:ind w:left="6804" w:hanging="283"/>
        <w:jc w:val="both"/>
        <w:rPr>
          <w:rFonts w:ascii="Garamond" w:hAnsi="Garamond" w:cs="Garamond"/>
        </w:rPr>
      </w:pPr>
    </w:p>
    <w:p w:rsidR="0022355D" w:rsidRDefault="0022355D" w:rsidP="00CB5C2F">
      <w:pPr>
        <w:pStyle w:val="Corpodeltesto2"/>
        <w:tabs>
          <w:tab w:val="left" w:pos="558"/>
          <w:tab w:val="left" w:pos="918"/>
        </w:tabs>
        <w:spacing w:after="0" w:line="240" w:lineRule="auto"/>
        <w:ind w:left="6804" w:hanging="283"/>
        <w:jc w:val="both"/>
        <w:rPr>
          <w:rFonts w:ascii="Garamond" w:hAnsi="Garamond" w:cs="Garamond"/>
        </w:rPr>
      </w:pPr>
    </w:p>
    <w:p w:rsidR="0022355D" w:rsidRDefault="0022355D" w:rsidP="00CB5C2F">
      <w:pPr>
        <w:pStyle w:val="Corpodeltesto2"/>
        <w:tabs>
          <w:tab w:val="left" w:pos="558"/>
          <w:tab w:val="left" w:pos="918"/>
        </w:tabs>
        <w:spacing w:after="0" w:line="240" w:lineRule="auto"/>
        <w:ind w:left="6804" w:hanging="283"/>
        <w:jc w:val="both"/>
        <w:rPr>
          <w:rFonts w:ascii="Garamond" w:hAnsi="Garamond" w:cs="Garamond"/>
        </w:rPr>
      </w:pPr>
    </w:p>
    <w:p w:rsidR="0022355D" w:rsidRDefault="0022355D" w:rsidP="00CB5C2F">
      <w:pPr>
        <w:pStyle w:val="Corpodeltesto2"/>
        <w:tabs>
          <w:tab w:val="left" w:pos="558"/>
          <w:tab w:val="left" w:pos="918"/>
        </w:tabs>
        <w:spacing w:after="0" w:line="240" w:lineRule="auto"/>
        <w:ind w:left="6804" w:hanging="283"/>
        <w:jc w:val="both"/>
        <w:rPr>
          <w:rFonts w:ascii="Garamond" w:hAnsi="Garamond" w:cs="Garamond"/>
        </w:rPr>
      </w:pPr>
    </w:p>
    <w:p w:rsidR="0022355D" w:rsidRDefault="0022355D" w:rsidP="00CB5C2F">
      <w:pPr>
        <w:pStyle w:val="Corpodeltesto2"/>
        <w:tabs>
          <w:tab w:val="left" w:pos="558"/>
          <w:tab w:val="left" w:pos="918"/>
        </w:tabs>
        <w:spacing w:after="0" w:line="240" w:lineRule="auto"/>
        <w:ind w:left="6804" w:hanging="283"/>
        <w:jc w:val="both"/>
        <w:rPr>
          <w:rFonts w:ascii="Garamond" w:hAnsi="Garamond" w:cs="Garamond"/>
        </w:rPr>
      </w:pPr>
    </w:p>
    <w:p w:rsidR="0022355D" w:rsidRPr="00B23DF1" w:rsidRDefault="00FF34E1" w:rsidP="00FF34E1">
      <w:pPr>
        <w:pStyle w:val="Corpodeltesto2"/>
        <w:tabs>
          <w:tab w:val="left" w:pos="558"/>
          <w:tab w:val="left" w:pos="918"/>
        </w:tabs>
        <w:spacing w:after="0" w:line="240" w:lineRule="auto"/>
        <w:ind w:left="6804" w:hanging="6237"/>
        <w:jc w:val="both"/>
        <w:rPr>
          <w:rFonts w:ascii="Garamond" w:hAnsi="Garamond" w:cs="Garamond"/>
          <w:b/>
          <w:sz w:val="28"/>
        </w:rPr>
      </w:pPr>
      <w:r w:rsidRPr="00B23DF1">
        <w:rPr>
          <w:rFonts w:ascii="Garamond" w:hAnsi="Garamond" w:cs="Garamond"/>
          <w:b/>
          <w:sz w:val="28"/>
        </w:rPr>
        <w:t>Numero proposta: -</w:t>
      </w:r>
    </w:p>
    <w:p w:rsidR="0022355D" w:rsidRDefault="0022355D" w:rsidP="00CB5C2F">
      <w:pPr>
        <w:pStyle w:val="Corpodeltesto2"/>
        <w:tabs>
          <w:tab w:val="left" w:pos="558"/>
          <w:tab w:val="left" w:pos="918"/>
        </w:tabs>
        <w:spacing w:after="0" w:line="240" w:lineRule="auto"/>
        <w:ind w:left="6804" w:hanging="283"/>
        <w:jc w:val="both"/>
        <w:rPr>
          <w:rFonts w:ascii="Garamond" w:hAnsi="Garamond" w:cs="Garamond"/>
        </w:rPr>
      </w:pPr>
    </w:p>
    <w:p w:rsidR="0022355D" w:rsidRDefault="0022355D" w:rsidP="00CB5C2F">
      <w:pPr>
        <w:pStyle w:val="Corpodeltesto2"/>
        <w:tabs>
          <w:tab w:val="left" w:pos="558"/>
          <w:tab w:val="left" w:pos="918"/>
        </w:tabs>
        <w:spacing w:after="0" w:line="240" w:lineRule="auto"/>
        <w:ind w:left="6804" w:hanging="283"/>
        <w:jc w:val="both"/>
        <w:rPr>
          <w:rFonts w:ascii="Garamond" w:hAnsi="Garamond" w:cs="Garamond"/>
        </w:rPr>
      </w:pPr>
    </w:p>
    <w:p w:rsidR="007D068E" w:rsidRDefault="007D068E" w:rsidP="00CB5C2F">
      <w:pPr>
        <w:pStyle w:val="Corpodeltesto2"/>
        <w:tabs>
          <w:tab w:val="left" w:pos="558"/>
          <w:tab w:val="left" w:pos="918"/>
        </w:tabs>
        <w:spacing w:after="0" w:line="240" w:lineRule="auto"/>
        <w:ind w:left="6804" w:hanging="283"/>
        <w:jc w:val="both"/>
        <w:rPr>
          <w:rFonts w:ascii="Garamond" w:hAnsi="Garamond" w:cs="Garamond"/>
        </w:rPr>
      </w:pPr>
    </w:p>
    <w:p w:rsidR="00CA2BFE" w:rsidRDefault="00CA2BFE" w:rsidP="00CB5C2F">
      <w:pPr>
        <w:pStyle w:val="Corpodeltesto2"/>
        <w:tabs>
          <w:tab w:val="left" w:pos="558"/>
          <w:tab w:val="left" w:pos="918"/>
        </w:tabs>
        <w:spacing w:after="0" w:line="240" w:lineRule="auto"/>
        <w:ind w:left="6804" w:hanging="283"/>
        <w:jc w:val="both"/>
        <w:rPr>
          <w:rFonts w:ascii="Garamond" w:hAnsi="Garamond" w:cs="Garamond"/>
        </w:rPr>
      </w:pPr>
    </w:p>
    <w:p w:rsidR="007D068E" w:rsidRDefault="007D068E" w:rsidP="00CB5C2F">
      <w:pPr>
        <w:pStyle w:val="Corpodeltesto2"/>
        <w:tabs>
          <w:tab w:val="left" w:pos="558"/>
          <w:tab w:val="left" w:pos="918"/>
        </w:tabs>
        <w:spacing w:after="0" w:line="240" w:lineRule="auto"/>
        <w:ind w:left="6804" w:hanging="283"/>
        <w:jc w:val="both"/>
        <w:rPr>
          <w:rFonts w:ascii="Garamond" w:hAnsi="Garamond" w:cs="Garamond"/>
        </w:rPr>
      </w:pPr>
    </w:p>
    <w:p w:rsidR="007D068E" w:rsidRDefault="007D068E" w:rsidP="00CB5C2F">
      <w:pPr>
        <w:pStyle w:val="Corpodeltesto2"/>
        <w:tabs>
          <w:tab w:val="left" w:pos="558"/>
          <w:tab w:val="left" w:pos="918"/>
        </w:tabs>
        <w:spacing w:after="0" w:line="240" w:lineRule="auto"/>
        <w:ind w:left="6804" w:hanging="283"/>
        <w:jc w:val="both"/>
        <w:rPr>
          <w:rFonts w:ascii="Garamond" w:hAnsi="Garamond" w:cs="Garamond"/>
        </w:rPr>
      </w:pPr>
    </w:p>
    <w:p w:rsidR="0022355D" w:rsidRDefault="0022355D" w:rsidP="00CB5C2F">
      <w:pPr>
        <w:pStyle w:val="Corpodeltesto2"/>
        <w:tabs>
          <w:tab w:val="left" w:pos="558"/>
          <w:tab w:val="left" w:pos="918"/>
        </w:tabs>
        <w:spacing w:after="0" w:line="240" w:lineRule="auto"/>
        <w:ind w:left="6804" w:hanging="283"/>
        <w:jc w:val="both"/>
        <w:rPr>
          <w:rFonts w:ascii="Garamond" w:hAnsi="Garamond" w:cs="Garamond"/>
        </w:rPr>
      </w:pPr>
    </w:p>
    <w:p w:rsidR="0022355D" w:rsidRDefault="0022355D" w:rsidP="00CB5C2F">
      <w:pPr>
        <w:pStyle w:val="Corpodeltesto2"/>
        <w:tabs>
          <w:tab w:val="left" w:pos="558"/>
          <w:tab w:val="left" w:pos="918"/>
        </w:tabs>
        <w:spacing w:after="0" w:line="240" w:lineRule="auto"/>
        <w:ind w:left="6804" w:hanging="283"/>
        <w:jc w:val="both"/>
        <w:rPr>
          <w:rFonts w:ascii="Garamond" w:hAnsi="Garamond" w:cs="Garamond"/>
        </w:rPr>
      </w:pPr>
    </w:p>
    <w:p w:rsidR="0022355D" w:rsidRDefault="0022355D" w:rsidP="00CB5C2F">
      <w:pPr>
        <w:pStyle w:val="Corpodeltesto2"/>
        <w:tabs>
          <w:tab w:val="left" w:pos="558"/>
          <w:tab w:val="left" w:pos="918"/>
        </w:tabs>
        <w:spacing w:after="0" w:line="240" w:lineRule="auto"/>
        <w:ind w:left="6804" w:hanging="283"/>
        <w:jc w:val="both"/>
        <w:rPr>
          <w:rFonts w:ascii="Garamond" w:hAnsi="Garamond" w:cs="Garamond"/>
        </w:rPr>
      </w:pPr>
    </w:p>
    <w:p w:rsidR="0022355D" w:rsidRDefault="0022355D" w:rsidP="00CB5C2F">
      <w:pPr>
        <w:pStyle w:val="Corpodeltesto2"/>
        <w:tabs>
          <w:tab w:val="left" w:pos="558"/>
          <w:tab w:val="left" w:pos="918"/>
        </w:tabs>
        <w:spacing w:after="0" w:line="240" w:lineRule="auto"/>
        <w:ind w:left="6804" w:hanging="283"/>
        <w:jc w:val="both"/>
        <w:rPr>
          <w:rFonts w:ascii="Garamond" w:hAnsi="Garamond" w:cs="Garamond"/>
        </w:rPr>
      </w:pPr>
    </w:p>
    <w:p w:rsidR="00253D5B" w:rsidRPr="00976CD3" w:rsidRDefault="00AA0398" w:rsidP="00253D5B">
      <w:pPr>
        <w:pStyle w:val="Corpodeltesto2"/>
        <w:ind w:left="284" w:hanging="283"/>
        <w:jc w:val="center"/>
        <w:rPr>
          <w:rFonts w:ascii="Garamond" w:hAnsi="Garamond" w:cs="Arial"/>
          <w:b/>
          <w:bCs/>
          <w:sz w:val="26"/>
          <w:szCs w:val="26"/>
          <w:u w:val="double"/>
        </w:rPr>
      </w:pPr>
      <w:r>
        <w:rPr>
          <w:rFonts w:ascii="Garamond" w:hAnsi="Garamond" w:cs="Garamond"/>
        </w:rPr>
        <w:tab/>
      </w:r>
      <w:r w:rsidR="00B16FD3">
        <w:rPr>
          <w:noProof/>
        </w:rPr>
        <mc:AlternateContent>
          <mc:Choice Requires="wps">
            <w:drawing>
              <wp:anchor distT="4294967292" distB="4294967292" distL="114300" distR="114300" simplePos="0" relativeHeight="251658240" behindDoc="0" locked="0" layoutInCell="1" allowOverlap="1">
                <wp:simplePos x="0" y="0"/>
                <wp:positionH relativeFrom="page">
                  <wp:posOffset>2521585</wp:posOffset>
                </wp:positionH>
                <wp:positionV relativeFrom="paragraph">
                  <wp:posOffset>377189</wp:posOffset>
                </wp:positionV>
                <wp:extent cx="2560320" cy="0"/>
                <wp:effectExtent l="0" t="0" r="11430" b="1905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5"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 from="198.55pt,29.7pt" to="400.1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" strokeweight=".26mm">
                <v:stroke joinstyle="miter"/>
                <w10:wrap anchorx="page"/>
              </v:line>
            </w:pict>
          </mc:Fallback>
        </mc:AlternateContent>
      </w:r>
      <w:r w:rsidR="00253D5B" w:rsidRPr="007370EA">
        <w:rPr>
          <w:rFonts w:ascii="Arial" w:hAnsi="Arial" w:cs="Arial"/>
          <w:b/>
          <w:bCs/>
          <w:sz w:val="26"/>
          <w:szCs w:val="26"/>
        </w:rPr>
        <w:t xml:space="preserve">  </w:t>
      </w:r>
      <w:r w:rsidR="00253D5B" w:rsidRPr="0022355D">
        <w:rPr>
          <w:rFonts w:ascii="Garamond" w:hAnsi="Garamond" w:cs="Arial"/>
          <w:b/>
          <w:bCs/>
          <w:sz w:val="24"/>
          <w:szCs w:val="26"/>
          <w:u w:val="double"/>
        </w:rPr>
        <w:t xml:space="preserve">DECRETO DEL DIRETTORE GENERALE N. </w:t>
      </w:r>
      <w:r w:rsidR="00B16FD3" w:rsidRPr="00B16FD3">
        <w:rPr>
          <w:rFonts w:ascii="Garamond" w:hAnsi="Garamond" w:cs="Arial"/>
          <w:b/>
          <w:bCs/>
          <w:sz w:val="24"/>
          <w:szCs w:val="26"/>
          <w:u w:val="double"/>
        </w:rPr>
        <w:t>73</w:t>
      </w:r>
      <w:r w:rsidR="00253D5B" w:rsidRPr="00B16FD3">
        <w:rPr>
          <w:rFonts w:ascii="Garamond" w:hAnsi="Garamond" w:cs="Arial"/>
          <w:b/>
          <w:bCs/>
          <w:sz w:val="24"/>
          <w:szCs w:val="26"/>
          <w:u w:val="double"/>
        </w:rPr>
        <w:t xml:space="preserve"> DEL </w:t>
      </w:r>
      <w:r w:rsidR="00B16FD3" w:rsidRPr="00B16FD3">
        <w:rPr>
          <w:rFonts w:ascii="Garamond" w:hAnsi="Garamond" w:cs="Arial"/>
          <w:b/>
          <w:bCs/>
          <w:sz w:val="24"/>
          <w:szCs w:val="26"/>
          <w:u w:val="double"/>
        </w:rPr>
        <w:t xml:space="preserve">24  AGOSTO </w:t>
      </w:r>
      <w:r w:rsidR="00253D5B" w:rsidRPr="00B16FD3">
        <w:rPr>
          <w:rFonts w:ascii="Garamond" w:hAnsi="Garamond" w:cs="Arial"/>
          <w:b/>
          <w:bCs/>
          <w:sz w:val="24"/>
          <w:szCs w:val="26"/>
          <w:u w:val="double"/>
        </w:rPr>
        <w:t>2015</w:t>
      </w:r>
    </w:p>
    <w:p w:rsidR="00241A8D" w:rsidRPr="00CB45C6" w:rsidRDefault="00241A8D" w:rsidP="00CB45C6">
      <w:pPr>
        <w:pStyle w:val="Corpodeltesto2"/>
        <w:ind w:firstLine="1"/>
        <w:rPr>
          <w:rFonts w:ascii="Garamond" w:hAnsi="Garamond" w:cs="Arial"/>
          <w:sz w:val="24"/>
        </w:rPr>
      </w:pPr>
      <w:r w:rsidRPr="00CB45C6">
        <w:rPr>
          <w:rFonts w:ascii="Garamond" w:hAnsi="Garamond" w:cs="Arial"/>
          <w:sz w:val="24"/>
        </w:rPr>
        <w:t xml:space="preserve">L’anno </w:t>
      </w:r>
      <w:r w:rsidRPr="00B16FD3">
        <w:rPr>
          <w:rFonts w:ascii="Garamond" w:hAnsi="Garamond" w:cs="Arial"/>
          <w:sz w:val="24"/>
        </w:rPr>
        <w:t xml:space="preserve">duemilaquindici il giorno </w:t>
      </w:r>
      <w:r w:rsidR="00B16FD3">
        <w:rPr>
          <w:rFonts w:ascii="Garamond" w:hAnsi="Garamond" w:cs="Arial"/>
          <w:sz w:val="24"/>
        </w:rPr>
        <w:t>24</w:t>
      </w:r>
      <w:r w:rsidRPr="00B16FD3">
        <w:rPr>
          <w:rFonts w:ascii="Garamond" w:hAnsi="Garamond" w:cs="Arial"/>
          <w:sz w:val="24"/>
        </w:rPr>
        <w:t xml:space="preserve"> del mese di </w:t>
      </w:r>
      <w:r w:rsidR="00B16FD3">
        <w:rPr>
          <w:rFonts w:ascii="Garamond" w:hAnsi="Garamond" w:cs="Arial"/>
          <w:sz w:val="24"/>
        </w:rPr>
        <w:t>Agosto</w:t>
      </w:r>
      <w:r w:rsidRPr="00B16FD3">
        <w:rPr>
          <w:rFonts w:ascii="Garamond" w:hAnsi="Garamond" w:cs="Arial"/>
          <w:sz w:val="24"/>
        </w:rPr>
        <w:t xml:space="preserve"> alle ore </w:t>
      </w:r>
      <w:r w:rsidR="00B16FD3">
        <w:rPr>
          <w:rFonts w:ascii="Garamond" w:hAnsi="Garamond" w:cs="Arial"/>
          <w:sz w:val="24"/>
        </w:rPr>
        <w:t>13.00</w:t>
      </w:r>
      <w:r w:rsidRPr="00CB45C6">
        <w:rPr>
          <w:rFonts w:ascii="Garamond" w:hAnsi="Garamond" w:cs="Arial"/>
          <w:sz w:val="24"/>
        </w:rPr>
        <w:t xml:space="preserve"> presso la sede del Consorzio in Grosseto, viale Ximenes n. 3</w:t>
      </w:r>
      <w:bookmarkStart w:id="0" w:name="_GoBack"/>
      <w:bookmarkEnd w:id="0"/>
    </w:p>
    <w:p w:rsidR="00253D5B" w:rsidRPr="0022355D" w:rsidRDefault="00253D5B" w:rsidP="0022355D">
      <w:pPr>
        <w:spacing w:line="360" w:lineRule="auto"/>
        <w:ind w:left="720"/>
        <w:jc w:val="center"/>
        <w:rPr>
          <w:rFonts w:ascii="Garamond" w:hAnsi="Garamond" w:cs="Arial"/>
          <w:b/>
          <w:i/>
        </w:rPr>
      </w:pPr>
      <w:r w:rsidRPr="0022355D">
        <w:rPr>
          <w:rFonts w:ascii="Garamond" w:hAnsi="Garamond" w:cs="Arial"/>
          <w:b/>
          <w:i/>
        </w:rPr>
        <w:t>IL DIRETTORE GENERALE</w:t>
      </w:r>
    </w:p>
    <w:p w:rsidR="00241A8D" w:rsidRPr="00CB2101" w:rsidRDefault="00241A8D" w:rsidP="00241A8D">
      <w:pPr>
        <w:numPr>
          <w:ilvl w:val="0"/>
          <w:numId w:val="3"/>
        </w:numPr>
        <w:tabs>
          <w:tab w:val="left" w:pos="540"/>
          <w:tab w:val="left" w:pos="6480"/>
          <w:tab w:val="left" w:pos="9638"/>
          <w:tab w:val="left" w:pos="9720"/>
        </w:tabs>
        <w:suppressAutoHyphens/>
        <w:spacing w:after="0" w:line="360" w:lineRule="auto"/>
        <w:ind w:left="284" w:hanging="283"/>
        <w:jc w:val="both"/>
        <w:rPr>
          <w:rFonts w:ascii="Garamond" w:hAnsi="Garamond" w:cs="Arial"/>
          <w:szCs w:val="20"/>
        </w:rPr>
      </w:pPr>
      <w:r w:rsidRPr="00CB2101">
        <w:rPr>
          <w:rFonts w:ascii="Garamond" w:hAnsi="Garamond" w:cs="Arial"/>
          <w:szCs w:val="20"/>
        </w:rPr>
        <w:t>Vista la Legge Regionale n. 79 del 27.12.2012;</w:t>
      </w:r>
    </w:p>
    <w:p w:rsidR="00C76DDB" w:rsidRPr="00CB2101" w:rsidRDefault="00241A8D" w:rsidP="00241A8D">
      <w:pPr>
        <w:numPr>
          <w:ilvl w:val="0"/>
          <w:numId w:val="3"/>
        </w:numPr>
        <w:tabs>
          <w:tab w:val="left" w:pos="540"/>
          <w:tab w:val="left" w:pos="6480"/>
          <w:tab w:val="left" w:pos="9638"/>
          <w:tab w:val="left" w:pos="9720"/>
        </w:tabs>
        <w:suppressAutoHyphens/>
        <w:spacing w:after="0" w:line="360" w:lineRule="auto"/>
        <w:ind w:left="284" w:hanging="283"/>
        <w:jc w:val="both"/>
        <w:rPr>
          <w:rFonts w:ascii="Garamond" w:hAnsi="Garamond" w:cs="Arial"/>
          <w:szCs w:val="20"/>
        </w:rPr>
      </w:pPr>
      <w:r w:rsidRPr="00CB2101">
        <w:rPr>
          <w:rFonts w:ascii="Garamond" w:hAnsi="Garamond" w:cs="Arial"/>
          <w:szCs w:val="20"/>
        </w:rPr>
        <w:t>Vist</w:t>
      </w:r>
      <w:r w:rsidR="00C76DDB" w:rsidRPr="00CB2101">
        <w:rPr>
          <w:rFonts w:ascii="Garamond" w:hAnsi="Garamond" w:cs="Arial"/>
          <w:szCs w:val="20"/>
        </w:rPr>
        <w:t>o il Decreto del Presidente n. 223 del 22 Gennaio 2015 con il quale è stato assunto l’Arch. Fabio Zappalorti  con la qualifica di Direttore Generale del Consorzio 6 Toscana Sud a far data dal 01 Febbraio 2015;</w:t>
      </w:r>
    </w:p>
    <w:p w:rsidR="004D1C2E" w:rsidRPr="00CB2101" w:rsidRDefault="004D1C2E" w:rsidP="00241A8D">
      <w:pPr>
        <w:numPr>
          <w:ilvl w:val="0"/>
          <w:numId w:val="3"/>
        </w:numPr>
        <w:tabs>
          <w:tab w:val="left" w:pos="540"/>
          <w:tab w:val="left" w:pos="6480"/>
          <w:tab w:val="left" w:pos="9638"/>
          <w:tab w:val="left" w:pos="9720"/>
        </w:tabs>
        <w:suppressAutoHyphens/>
        <w:spacing w:after="0" w:line="360" w:lineRule="auto"/>
        <w:ind w:left="284" w:hanging="283"/>
        <w:jc w:val="both"/>
        <w:rPr>
          <w:rFonts w:ascii="Garamond" w:hAnsi="Garamond" w:cs="Arial"/>
          <w:szCs w:val="20"/>
        </w:rPr>
      </w:pPr>
      <w:r w:rsidRPr="00CB2101">
        <w:rPr>
          <w:rFonts w:ascii="Garamond" w:hAnsi="Garamond" w:cs="Arial"/>
          <w:szCs w:val="20"/>
        </w:rPr>
        <w:t>Visto il vigente Statuto Consortile approvato con delibera n. 6 dell’Assemblea consortile seduta n.2 del 29/04/2015 e pubblicato sul B.U.R.T. parte seconda n. 20 del 20/05/2015 Supplemento n.78;</w:t>
      </w:r>
    </w:p>
    <w:p w:rsidR="004D1C2E" w:rsidRPr="00CB2101" w:rsidRDefault="004D1C2E" w:rsidP="00241A8D">
      <w:pPr>
        <w:numPr>
          <w:ilvl w:val="0"/>
          <w:numId w:val="3"/>
        </w:numPr>
        <w:tabs>
          <w:tab w:val="left" w:pos="540"/>
          <w:tab w:val="left" w:pos="6480"/>
          <w:tab w:val="left" w:pos="9638"/>
          <w:tab w:val="left" w:pos="9720"/>
        </w:tabs>
        <w:suppressAutoHyphens/>
        <w:spacing w:after="0" w:line="360" w:lineRule="auto"/>
        <w:ind w:left="284" w:hanging="283"/>
        <w:jc w:val="both"/>
        <w:rPr>
          <w:rFonts w:ascii="Garamond" w:hAnsi="Garamond" w:cs="Arial"/>
          <w:szCs w:val="20"/>
        </w:rPr>
      </w:pPr>
      <w:r w:rsidRPr="00CB2101">
        <w:rPr>
          <w:rFonts w:ascii="Garamond" w:hAnsi="Garamond" w:cs="Arial"/>
          <w:szCs w:val="20"/>
        </w:rPr>
        <w:t>Visto in particolare l’Art. 39 lettera e) del Vigente Statuto;</w:t>
      </w:r>
    </w:p>
    <w:p w:rsidR="004D1C2E" w:rsidRPr="00CB2101" w:rsidRDefault="004D1C2E" w:rsidP="00241A8D">
      <w:pPr>
        <w:numPr>
          <w:ilvl w:val="0"/>
          <w:numId w:val="3"/>
        </w:numPr>
        <w:tabs>
          <w:tab w:val="left" w:pos="540"/>
          <w:tab w:val="left" w:pos="6480"/>
          <w:tab w:val="left" w:pos="9638"/>
          <w:tab w:val="left" w:pos="9720"/>
        </w:tabs>
        <w:suppressAutoHyphens/>
        <w:spacing w:after="0" w:line="360" w:lineRule="auto"/>
        <w:ind w:left="284" w:hanging="283"/>
        <w:jc w:val="both"/>
        <w:rPr>
          <w:rFonts w:ascii="Garamond" w:hAnsi="Garamond" w:cs="Arial"/>
          <w:szCs w:val="20"/>
        </w:rPr>
      </w:pPr>
      <w:r w:rsidRPr="00CB2101">
        <w:rPr>
          <w:rFonts w:ascii="Garamond" w:hAnsi="Garamond" w:cs="Arial"/>
          <w:szCs w:val="20"/>
        </w:rPr>
        <w:t xml:space="preserve">Visto il D.Lgs. 12 aprile 2006 </w:t>
      </w:r>
      <w:r w:rsidR="004247B1">
        <w:rPr>
          <w:rFonts w:ascii="Garamond" w:hAnsi="Garamond" w:cs="Arial"/>
          <w:szCs w:val="20"/>
        </w:rPr>
        <w:t xml:space="preserve">n. 163 </w:t>
      </w:r>
      <w:r w:rsidRPr="00CB2101">
        <w:rPr>
          <w:rFonts w:ascii="Garamond" w:hAnsi="Garamond" w:cs="Arial"/>
          <w:szCs w:val="20"/>
        </w:rPr>
        <w:t>”Codice dei Contratti di lavori, servizi e forniture”;</w:t>
      </w:r>
    </w:p>
    <w:p w:rsidR="004D1C2E" w:rsidRPr="00CB2101" w:rsidRDefault="004D1C2E" w:rsidP="00241A8D">
      <w:pPr>
        <w:numPr>
          <w:ilvl w:val="0"/>
          <w:numId w:val="3"/>
        </w:numPr>
        <w:tabs>
          <w:tab w:val="left" w:pos="540"/>
          <w:tab w:val="left" w:pos="6480"/>
          <w:tab w:val="left" w:pos="9638"/>
          <w:tab w:val="left" w:pos="9720"/>
        </w:tabs>
        <w:suppressAutoHyphens/>
        <w:spacing w:after="0" w:line="360" w:lineRule="auto"/>
        <w:ind w:left="284" w:hanging="283"/>
        <w:jc w:val="both"/>
        <w:rPr>
          <w:rFonts w:ascii="Garamond" w:hAnsi="Garamond" w:cs="Arial"/>
          <w:szCs w:val="20"/>
        </w:rPr>
      </w:pPr>
      <w:r w:rsidRPr="00CB2101">
        <w:rPr>
          <w:rFonts w:ascii="Garamond" w:hAnsi="Garamond" w:cs="Arial"/>
          <w:szCs w:val="20"/>
        </w:rPr>
        <w:t>Visto il D.P.R. 5 ottobre 2010, n. 207</w:t>
      </w:r>
      <w:r w:rsidR="004247B1">
        <w:rPr>
          <w:rFonts w:ascii="Garamond" w:hAnsi="Garamond" w:cs="Arial"/>
          <w:szCs w:val="20"/>
        </w:rPr>
        <w:t xml:space="preserve"> </w:t>
      </w:r>
      <w:r w:rsidRPr="00CB2101">
        <w:rPr>
          <w:rFonts w:ascii="Garamond" w:hAnsi="Garamond" w:cs="Arial"/>
          <w:szCs w:val="20"/>
        </w:rPr>
        <w:t>”Regolamento di esecuzione e attuazione del Decreto Legislativo n. 163/2006”;</w:t>
      </w:r>
    </w:p>
    <w:p w:rsidR="004D1C2E" w:rsidRPr="00CB2101" w:rsidRDefault="004D1C2E" w:rsidP="00241A8D">
      <w:pPr>
        <w:numPr>
          <w:ilvl w:val="0"/>
          <w:numId w:val="3"/>
        </w:numPr>
        <w:tabs>
          <w:tab w:val="left" w:pos="540"/>
          <w:tab w:val="left" w:pos="6480"/>
          <w:tab w:val="left" w:pos="9638"/>
          <w:tab w:val="left" w:pos="9720"/>
        </w:tabs>
        <w:suppressAutoHyphens/>
        <w:spacing w:after="0" w:line="360" w:lineRule="auto"/>
        <w:ind w:left="284" w:hanging="283"/>
        <w:jc w:val="both"/>
        <w:rPr>
          <w:rFonts w:ascii="Garamond" w:hAnsi="Garamond" w:cs="Arial"/>
          <w:szCs w:val="20"/>
        </w:rPr>
      </w:pPr>
      <w:r w:rsidRPr="00CB2101">
        <w:rPr>
          <w:rFonts w:ascii="Garamond" w:hAnsi="Garamond" w:cs="Arial"/>
          <w:szCs w:val="20"/>
        </w:rPr>
        <w:t>Vista la L.R. 13 luglio 2007 n. 38 ”Norme in materia di contratti pubblici e relative disposizioni sulla sicurezza e regolarità del lavoro” e successive modifiche ed integrazioni;</w:t>
      </w:r>
    </w:p>
    <w:p w:rsidR="004D1C2E" w:rsidRPr="00404692" w:rsidRDefault="004D1C2E" w:rsidP="00241A8D">
      <w:pPr>
        <w:numPr>
          <w:ilvl w:val="0"/>
          <w:numId w:val="3"/>
        </w:numPr>
        <w:tabs>
          <w:tab w:val="left" w:pos="540"/>
          <w:tab w:val="left" w:pos="6480"/>
          <w:tab w:val="left" w:pos="9638"/>
          <w:tab w:val="left" w:pos="9720"/>
        </w:tabs>
        <w:suppressAutoHyphens/>
        <w:spacing w:after="0" w:line="360" w:lineRule="auto"/>
        <w:ind w:left="284" w:hanging="283"/>
        <w:jc w:val="both"/>
        <w:rPr>
          <w:rFonts w:ascii="Garamond" w:hAnsi="Garamond" w:cs="Arial"/>
          <w:szCs w:val="20"/>
        </w:rPr>
      </w:pPr>
      <w:r w:rsidRPr="00404692">
        <w:rPr>
          <w:rFonts w:ascii="Garamond" w:hAnsi="Garamond" w:cs="Arial"/>
          <w:szCs w:val="20"/>
        </w:rPr>
        <w:t>Vista la L.</w:t>
      </w:r>
      <w:r w:rsidR="004247B1" w:rsidRPr="00404692">
        <w:rPr>
          <w:rFonts w:ascii="Garamond" w:hAnsi="Garamond" w:cs="Arial"/>
          <w:szCs w:val="20"/>
        </w:rPr>
        <w:t xml:space="preserve"> </w:t>
      </w:r>
      <w:r w:rsidRPr="00404692">
        <w:rPr>
          <w:rFonts w:ascii="Garamond" w:hAnsi="Garamond" w:cs="Arial"/>
          <w:szCs w:val="20"/>
        </w:rPr>
        <w:t>241/1990 “Nuove norme in materia di procedimento amministrativo e di diritto di accesso ai documenti amministrativi”;</w:t>
      </w:r>
    </w:p>
    <w:p w:rsidR="00CB45C6" w:rsidRPr="00404692" w:rsidRDefault="00CB45C6" w:rsidP="00CB45C6">
      <w:pPr>
        <w:numPr>
          <w:ilvl w:val="0"/>
          <w:numId w:val="3"/>
        </w:numPr>
        <w:tabs>
          <w:tab w:val="left" w:pos="540"/>
          <w:tab w:val="left" w:pos="6480"/>
          <w:tab w:val="left" w:pos="9638"/>
          <w:tab w:val="left" w:pos="9720"/>
        </w:tabs>
        <w:suppressAutoHyphens/>
        <w:spacing w:after="0" w:line="360" w:lineRule="auto"/>
        <w:ind w:left="284" w:hanging="283"/>
        <w:jc w:val="both"/>
        <w:rPr>
          <w:rFonts w:ascii="Garamond" w:hAnsi="Garamond" w:cs="Arial"/>
          <w:szCs w:val="20"/>
        </w:rPr>
      </w:pPr>
      <w:r w:rsidRPr="00404692">
        <w:rPr>
          <w:rFonts w:ascii="Garamond" w:hAnsi="Garamond" w:cs="Arial"/>
          <w:szCs w:val="20"/>
        </w:rPr>
        <w:t xml:space="preserve">Vista la Delibera della R. T. 693 del 04.08.2014 avente per oggetto L.R. 27/12/2012 n. 79 e L.R. 21/3/2000 n. 39 e c.m. e i.. Definizione delle competenze di Consorzi di bonifica, Unioni di Comuni ed Amministrazioni provinciali per l'attuazione di interventi di difesa del territorio." con la quale sono stati individuati gli Enti territoriali competenti alla presentazione delle domande di aiuto e loro tipologie; </w:t>
      </w:r>
    </w:p>
    <w:p w:rsidR="00E02466" w:rsidRDefault="00E02466" w:rsidP="00835FA9">
      <w:pPr>
        <w:numPr>
          <w:ilvl w:val="0"/>
          <w:numId w:val="3"/>
        </w:numPr>
        <w:tabs>
          <w:tab w:val="left" w:pos="540"/>
          <w:tab w:val="left" w:pos="6480"/>
          <w:tab w:val="left" w:pos="9638"/>
          <w:tab w:val="left" w:pos="9720"/>
        </w:tabs>
        <w:suppressAutoHyphens/>
        <w:spacing w:after="0" w:line="360" w:lineRule="auto"/>
        <w:ind w:left="284" w:hanging="283"/>
        <w:jc w:val="both"/>
        <w:rPr>
          <w:rFonts w:ascii="Garamond" w:hAnsi="Garamond" w:cs="Arial"/>
        </w:rPr>
      </w:pPr>
      <w:r w:rsidRPr="00404692">
        <w:rPr>
          <w:rFonts w:ascii="Garamond" w:hAnsi="Garamond" w:cs="Arial"/>
        </w:rPr>
        <w:t>Vista la L.R. 91/1998 e s.m</w:t>
      </w:r>
      <w:r w:rsidR="004247B1" w:rsidRPr="00404692">
        <w:rPr>
          <w:rFonts w:ascii="Garamond" w:hAnsi="Garamond" w:cs="Arial"/>
        </w:rPr>
        <w:t>.</w:t>
      </w:r>
      <w:r w:rsidRPr="00404692">
        <w:rPr>
          <w:rFonts w:ascii="Garamond" w:hAnsi="Garamond" w:cs="Arial"/>
        </w:rPr>
        <w:t xml:space="preserve">i. art.12 quinques </w:t>
      </w:r>
      <w:r w:rsidRPr="00835FA9">
        <w:rPr>
          <w:rFonts w:ascii="Garamond" w:hAnsi="Garamond" w:cs="Arial"/>
        </w:rPr>
        <w:t>“Documento annuale per la difesa del suolo”;</w:t>
      </w:r>
    </w:p>
    <w:p w:rsidR="00066BB5" w:rsidRPr="00DD5E0F" w:rsidRDefault="00066BB5" w:rsidP="00DD5E0F">
      <w:pPr>
        <w:numPr>
          <w:ilvl w:val="0"/>
          <w:numId w:val="3"/>
        </w:numPr>
        <w:tabs>
          <w:tab w:val="left" w:pos="540"/>
          <w:tab w:val="left" w:pos="6480"/>
          <w:tab w:val="left" w:pos="9638"/>
          <w:tab w:val="left" w:pos="9720"/>
        </w:tabs>
        <w:suppressAutoHyphens/>
        <w:spacing w:after="0" w:line="360" w:lineRule="auto"/>
        <w:ind w:left="284" w:hanging="283"/>
        <w:jc w:val="both"/>
        <w:rPr>
          <w:rFonts w:ascii="Garamond" w:hAnsi="Garamond" w:cs="Arial"/>
          <w:szCs w:val="20"/>
        </w:rPr>
      </w:pPr>
      <w:r w:rsidRPr="00DD5E0F">
        <w:rPr>
          <w:rFonts w:ascii="Garamond" w:hAnsi="Garamond" w:cs="Arial"/>
          <w:szCs w:val="20"/>
        </w:rPr>
        <w:t>Vista la Deliberazione di G.R.T.n.562/2007 di approvazione del Piano di Manutenzione Straordinaria – Annualità 2009 nel quale sono individuati gli interventi denominati “02693-LOTTO n°295 "PRAA 2007-2010- MANUTENZIONE STRAORDINARIA DEL RETICOLO IDROGRAFICO" - ANNUALITA' 2009-Manutenzione straordinaria delle DIFESE SPODALI E POTENZIAMENTO DELLE ARGINATURE NEL TRATTO TERMINALE DEL TORRENTE AMPIO NEL COMUNE DI CASTIGLIONE DELLA PESCAIA per l’importo complessivo di Euro 299.853,00;</w:t>
      </w:r>
    </w:p>
    <w:p w:rsidR="00066BB5" w:rsidRPr="00DD5E0F" w:rsidRDefault="00066BB5" w:rsidP="00DD5E0F">
      <w:pPr>
        <w:numPr>
          <w:ilvl w:val="0"/>
          <w:numId w:val="3"/>
        </w:numPr>
        <w:tabs>
          <w:tab w:val="left" w:pos="540"/>
          <w:tab w:val="left" w:pos="6480"/>
          <w:tab w:val="left" w:pos="9638"/>
          <w:tab w:val="left" w:pos="9720"/>
        </w:tabs>
        <w:suppressAutoHyphens/>
        <w:spacing w:after="0" w:line="360" w:lineRule="auto"/>
        <w:ind w:left="284" w:hanging="283"/>
        <w:jc w:val="both"/>
        <w:rPr>
          <w:rFonts w:ascii="Garamond" w:hAnsi="Garamond" w:cs="Arial"/>
          <w:szCs w:val="20"/>
        </w:rPr>
      </w:pPr>
      <w:r w:rsidRPr="00DD5E0F">
        <w:rPr>
          <w:rFonts w:ascii="Garamond" w:hAnsi="Garamond" w:cs="Arial"/>
          <w:szCs w:val="20"/>
        </w:rPr>
        <w:t>Considerato che la Regione Toscana con Decreto n°6811 del 02</w:t>
      </w:r>
      <w:r w:rsidR="003B05A0">
        <w:rPr>
          <w:rFonts w:ascii="Garamond" w:hAnsi="Garamond" w:cs="Arial"/>
          <w:szCs w:val="20"/>
        </w:rPr>
        <w:t>/</w:t>
      </w:r>
      <w:r w:rsidRPr="00DD5E0F">
        <w:rPr>
          <w:rFonts w:ascii="Garamond" w:hAnsi="Garamond" w:cs="Arial"/>
          <w:szCs w:val="20"/>
        </w:rPr>
        <w:t>12</w:t>
      </w:r>
      <w:r w:rsidR="003B05A0">
        <w:rPr>
          <w:rFonts w:ascii="Garamond" w:hAnsi="Garamond" w:cs="Arial"/>
          <w:szCs w:val="20"/>
        </w:rPr>
        <w:t>/</w:t>
      </w:r>
      <w:r w:rsidRPr="00DD5E0F">
        <w:rPr>
          <w:rFonts w:ascii="Garamond" w:hAnsi="Garamond" w:cs="Arial"/>
          <w:szCs w:val="20"/>
        </w:rPr>
        <w:t>2009 determinava la somma impegnata per la Provincia di Grosseto e la relativa suddivisione tra i Comprensori di Bonifica, assumendosi a proprio carico l’85% della spesa prevista e demandando alla Provincia il restante 15%;</w:t>
      </w:r>
    </w:p>
    <w:p w:rsidR="003B05A0" w:rsidRPr="003B05A0" w:rsidRDefault="00066BB5" w:rsidP="003B05A0">
      <w:pPr>
        <w:numPr>
          <w:ilvl w:val="0"/>
          <w:numId w:val="3"/>
        </w:numPr>
        <w:tabs>
          <w:tab w:val="left" w:pos="540"/>
          <w:tab w:val="left" w:pos="6480"/>
          <w:tab w:val="left" w:pos="9638"/>
          <w:tab w:val="left" w:pos="9720"/>
        </w:tabs>
        <w:suppressAutoHyphens/>
        <w:spacing w:after="0" w:line="360" w:lineRule="auto"/>
        <w:ind w:left="284" w:hanging="283"/>
        <w:jc w:val="both"/>
        <w:rPr>
          <w:rFonts w:ascii="Garamond" w:hAnsi="Garamond" w:cs="Arial"/>
          <w:szCs w:val="20"/>
        </w:rPr>
      </w:pPr>
      <w:r w:rsidRPr="003B05A0">
        <w:rPr>
          <w:rFonts w:ascii="Garamond" w:hAnsi="Garamond" w:cs="Arial"/>
          <w:szCs w:val="20"/>
        </w:rPr>
        <w:t>Visto il Progetto Preliminare, redatto dal Consorzio</w:t>
      </w:r>
      <w:r w:rsidR="00377DD2" w:rsidRPr="003B05A0">
        <w:rPr>
          <w:rFonts w:ascii="Garamond" w:hAnsi="Garamond" w:cs="Arial"/>
          <w:szCs w:val="20"/>
        </w:rPr>
        <w:t xml:space="preserve"> Bonifica Grossetana</w:t>
      </w:r>
      <w:r w:rsidRPr="003B05A0">
        <w:rPr>
          <w:rFonts w:ascii="Garamond" w:hAnsi="Garamond" w:cs="Arial"/>
          <w:szCs w:val="20"/>
        </w:rPr>
        <w:t xml:space="preserve"> in data 31</w:t>
      </w:r>
      <w:r w:rsidR="003B05A0">
        <w:rPr>
          <w:rFonts w:ascii="Garamond" w:hAnsi="Garamond" w:cs="Arial"/>
          <w:szCs w:val="20"/>
        </w:rPr>
        <w:t>/</w:t>
      </w:r>
      <w:r w:rsidRPr="003B05A0">
        <w:rPr>
          <w:rFonts w:ascii="Garamond" w:hAnsi="Garamond" w:cs="Arial"/>
          <w:szCs w:val="20"/>
        </w:rPr>
        <w:t>08</w:t>
      </w:r>
      <w:r w:rsidR="003B05A0">
        <w:rPr>
          <w:rFonts w:ascii="Garamond" w:hAnsi="Garamond" w:cs="Arial"/>
          <w:szCs w:val="20"/>
        </w:rPr>
        <w:t>/</w:t>
      </w:r>
      <w:r w:rsidRPr="003B05A0">
        <w:rPr>
          <w:rFonts w:ascii="Garamond" w:hAnsi="Garamond" w:cs="Arial"/>
          <w:szCs w:val="20"/>
        </w:rPr>
        <w:t xml:space="preserve">2010, denominato “02693 - LOTTO  n°295–DELIBERAZIONE G.R.T. N°562/2007 AD OGGETTO "PRAA 2007 - 2010 - MANUTENZIONE STRAORDINARIA DEL RETICOLO IDROGRAFICO" - ANNUALITA' 2009 - Manutenzione straordinaria delle DIFESE SPODALI E POTENZIAMENTO DELLE ARGINATURE NEL TRATTO TERMINALE DEL TORRENTE AMPIO (CASTIGLIONE DELLA PESCAIA) dell’importo </w:t>
      </w:r>
      <w:r w:rsidRPr="003B05A0">
        <w:rPr>
          <w:rFonts w:ascii="Garamond" w:hAnsi="Garamond" w:cs="Arial"/>
          <w:szCs w:val="20"/>
        </w:rPr>
        <w:lastRenderedPageBreak/>
        <w:t xml:space="preserve">complessivo di Euro 299.853,00, approvato </w:t>
      </w:r>
      <w:r w:rsidR="003B05A0" w:rsidRPr="003B05A0">
        <w:rPr>
          <w:rFonts w:ascii="Garamond" w:hAnsi="Garamond" w:cs="Arial"/>
          <w:szCs w:val="20"/>
        </w:rPr>
        <w:t>c</w:t>
      </w:r>
      <w:r w:rsidRPr="003B05A0">
        <w:rPr>
          <w:rFonts w:ascii="Garamond" w:hAnsi="Garamond" w:cs="Arial"/>
          <w:szCs w:val="20"/>
        </w:rPr>
        <w:t>on delibera della Deputazione Amministrativa n°78 del 10/09/2010 e dalla Giunta Provinciale con deliberazione n°51 del 01/03/2011;</w:t>
      </w:r>
    </w:p>
    <w:p w:rsidR="00066BB5" w:rsidRPr="003B05A0" w:rsidRDefault="003B05A0" w:rsidP="000E56C7">
      <w:pPr>
        <w:numPr>
          <w:ilvl w:val="0"/>
          <w:numId w:val="3"/>
        </w:numPr>
        <w:tabs>
          <w:tab w:val="left" w:pos="540"/>
          <w:tab w:val="left" w:pos="6480"/>
          <w:tab w:val="left" w:pos="9638"/>
          <w:tab w:val="left" w:pos="9720"/>
        </w:tabs>
        <w:suppressAutoHyphens/>
        <w:spacing w:after="0" w:line="360" w:lineRule="auto"/>
        <w:ind w:left="284" w:hanging="283"/>
        <w:jc w:val="both"/>
        <w:rPr>
          <w:rFonts w:ascii="Garamond" w:hAnsi="Garamond" w:cs="Arial"/>
          <w:szCs w:val="20"/>
        </w:rPr>
      </w:pPr>
      <w:r w:rsidRPr="003B05A0">
        <w:rPr>
          <w:rFonts w:ascii="Garamond" w:hAnsi="Garamond" w:cs="Arial"/>
          <w:szCs w:val="20"/>
        </w:rPr>
        <w:t xml:space="preserve"> Visto che </w:t>
      </w:r>
      <w:r>
        <w:rPr>
          <w:rFonts w:ascii="Garamond" w:hAnsi="Garamond" w:cs="Arial"/>
          <w:szCs w:val="20"/>
        </w:rPr>
        <w:t>l</w:t>
      </w:r>
      <w:r w:rsidRPr="003B05A0">
        <w:rPr>
          <w:rFonts w:ascii="Garamond" w:hAnsi="Garamond" w:cs="Arial"/>
          <w:szCs w:val="20"/>
        </w:rPr>
        <w:t>a Regione Toscana con Decreto n°951 del 03/03/2010 stabiliva i termini di erogazione della somma impegnata ed i tempi di esecuzione dei lavori, ecc,;</w:t>
      </w:r>
    </w:p>
    <w:p w:rsidR="00066BB5" w:rsidRDefault="00066BB5" w:rsidP="00DD5E0F">
      <w:pPr>
        <w:numPr>
          <w:ilvl w:val="0"/>
          <w:numId w:val="3"/>
        </w:numPr>
        <w:tabs>
          <w:tab w:val="left" w:pos="540"/>
          <w:tab w:val="left" w:pos="6480"/>
          <w:tab w:val="left" w:pos="9638"/>
          <w:tab w:val="left" w:pos="9720"/>
        </w:tabs>
        <w:suppressAutoHyphens/>
        <w:spacing w:after="0" w:line="360" w:lineRule="auto"/>
        <w:ind w:left="284" w:hanging="283"/>
        <w:jc w:val="both"/>
        <w:rPr>
          <w:rFonts w:ascii="Garamond" w:hAnsi="Garamond" w:cs="Arial"/>
          <w:szCs w:val="20"/>
        </w:rPr>
      </w:pPr>
      <w:r w:rsidRPr="00DD5E0F">
        <w:rPr>
          <w:rFonts w:ascii="Garamond" w:hAnsi="Garamond" w:cs="Arial"/>
          <w:szCs w:val="20"/>
        </w:rPr>
        <w:t>Visto il progetto Definitivo</w:t>
      </w:r>
      <w:r w:rsidR="001D175F" w:rsidRPr="00DD5E0F">
        <w:rPr>
          <w:rFonts w:ascii="Garamond" w:hAnsi="Garamond" w:cs="Arial"/>
          <w:szCs w:val="20"/>
        </w:rPr>
        <w:t>-</w:t>
      </w:r>
      <w:r w:rsidRPr="00DD5E0F">
        <w:rPr>
          <w:rFonts w:ascii="Garamond" w:hAnsi="Garamond" w:cs="Arial"/>
          <w:szCs w:val="20"/>
        </w:rPr>
        <w:t xml:space="preserve">Esecutivo, redatto dal Consorzio </w:t>
      </w:r>
      <w:r w:rsidR="00377DD2" w:rsidRPr="00DD5E0F">
        <w:rPr>
          <w:rFonts w:ascii="Garamond" w:hAnsi="Garamond" w:cs="Arial"/>
          <w:szCs w:val="20"/>
        </w:rPr>
        <w:t xml:space="preserve">Bonifica Grossetana </w:t>
      </w:r>
      <w:r w:rsidRPr="00DD5E0F">
        <w:rPr>
          <w:rFonts w:ascii="Garamond" w:hAnsi="Garamond" w:cs="Arial"/>
          <w:szCs w:val="20"/>
        </w:rPr>
        <w:t>in data 20</w:t>
      </w:r>
      <w:r w:rsidR="00A24A38">
        <w:rPr>
          <w:rFonts w:ascii="Garamond" w:hAnsi="Garamond" w:cs="Arial"/>
          <w:szCs w:val="20"/>
        </w:rPr>
        <w:t>/</w:t>
      </w:r>
      <w:r w:rsidRPr="00DD5E0F">
        <w:rPr>
          <w:rFonts w:ascii="Garamond" w:hAnsi="Garamond" w:cs="Arial"/>
          <w:szCs w:val="20"/>
        </w:rPr>
        <w:t>05</w:t>
      </w:r>
      <w:r w:rsidR="00A24A38">
        <w:rPr>
          <w:rFonts w:ascii="Garamond" w:hAnsi="Garamond" w:cs="Arial"/>
          <w:szCs w:val="20"/>
        </w:rPr>
        <w:t>/</w:t>
      </w:r>
      <w:r w:rsidRPr="00DD5E0F">
        <w:rPr>
          <w:rFonts w:ascii="Garamond" w:hAnsi="Garamond" w:cs="Arial"/>
          <w:szCs w:val="20"/>
        </w:rPr>
        <w:t>2011, denominato “02693 - LOTTO  n°295 – DELIBERAZIONE G.R.T. N°562/2007 AD OGGETTO "PRAA 2007 - 2010 - MANUTENZIONE STRAORDINARIA DEL RETICOLO IDROGRAFICO" - ANNUALITA' 2009 - Manutenzione straordinaria delle DIFESE SPODALI E POTENZIAMENTO DELLE ARGINATURE NEL TRATTO TERMINALE DEL TORRENTE AMPIO  (CASTIGLIONE DELLA PESCAIA) dell’importo complessivo di Euro 299.853,00;</w:t>
      </w:r>
    </w:p>
    <w:p w:rsidR="00A24A38" w:rsidRDefault="00A24A38" w:rsidP="00DD5E0F">
      <w:pPr>
        <w:numPr>
          <w:ilvl w:val="0"/>
          <w:numId w:val="3"/>
        </w:numPr>
        <w:tabs>
          <w:tab w:val="left" w:pos="540"/>
          <w:tab w:val="left" w:pos="6480"/>
          <w:tab w:val="left" w:pos="9638"/>
          <w:tab w:val="left" w:pos="9720"/>
        </w:tabs>
        <w:suppressAutoHyphens/>
        <w:spacing w:after="0" w:line="360" w:lineRule="auto"/>
        <w:ind w:left="284" w:hanging="283"/>
        <w:jc w:val="both"/>
        <w:rPr>
          <w:rFonts w:ascii="Garamond" w:hAnsi="Garamond" w:cs="Arial"/>
          <w:szCs w:val="20"/>
        </w:rPr>
      </w:pPr>
      <w:r>
        <w:rPr>
          <w:rFonts w:ascii="Garamond" w:hAnsi="Garamond" w:cs="Arial"/>
          <w:szCs w:val="20"/>
        </w:rPr>
        <w:t xml:space="preserve">Visto il </w:t>
      </w:r>
      <w:r w:rsidR="00165364">
        <w:rPr>
          <w:rFonts w:ascii="Garamond" w:hAnsi="Garamond" w:cs="Arial"/>
          <w:szCs w:val="20"/>
        </w:rPr>
        <w:t>Decreto n. 51 del 07/11/2011 del Commissario del Consorzio Bonifica Grossetana che ha approvato il Verbale della Conferenza dei Servizi Decisoria del 27/10/2011 con la quale si è concluso il procedimento Amministrativo in data 04/11/2011, con l’acquisizione di tutti i pareri autorizzativi necessari alla realizzazione degli interventi di cui al suddetto progetto Def</w:t>
      </w:r>
      <w:r w:rsidR="003B05A0">
        <w:rPr>
          <w:rFonts w:ascii="Garamond" w:hAnsi="Garamond" w:cs="Arial"/>
          <w:szCs w:val="20"/>
        </w:rPr>
        <w:t>initivo</w:t>
      </w:r>
      <w:r w:rsidR="00165364">
        <w:rPr>
          <w:rFonts w:ascii="Garamond" w:hAnsi="Garamond" w:cs="Arial"/>
          <w:szCs w:val="20"/>
        </w:rPr>
        <w:t xml:space="preserve">-Esecutivo; </w:t>
      </w:r>
    </w:p>
    <w:p w:rsidR="00377DD2" w:rsidRPr="00DD5E0F" w:rsidRDefault="001D175F" w:rsidP="00DD5E0F">
      <w:pPr>
        <w:numPr>
          <w:ilvl w:val="0"/>
          <w:numId w:val="3"/>
        </w:numPr>
        <w:tabs>
          <w:tab w:val="left" w:pos="540"/>
          <w:tab w:val="left" w:pos="6480"/>
          <w:tab w:val="left" w:pos="9638"/>
          <w:tab w:val="left" w:pos="9720"/>
        </w:tabs>
        <w:suppressAutoHyphens/>
        <w:spacing w:after="0" w:line="360" w:lineRule="auto"/>
        <w:ind w:left="284" w:hanging="283"/>
        <w:jc w:val="both"/>
        <w:rPr>
          <w:rFonts w:ascii="Garamond" w:hAnsi="Garamond" w:cs="Arial"/>
          <w:szCs w:val="20"/>
        </w:rPr>
      </w:pPr>
      <w:r w:rsidRPr="00DD5E0F">
        <w:rPr>
          <w:rFonts w:ascii="Garamond" w:hAnsi="Garamond" w:cs="Arial"/>
          <w:szCs w:val="20"/>
        </w:rPr>
        <w:t xml:space="preserve">Visto </w:t>
      </w:r>
      <w:r w:rsidR="000D1C29" w:rsidRPr="00DD5E0F">
        <w:rPr>
          <w:rFonts w:ascii="Garamond" w:hAnsi="Garamond" w:cs="Arial"/>
          <w:szCs w:val="20"/>
        </w:rPr>
        <w:t xml:space="preserve">che a seguito di quanto sopra il Consorzio non ha potuto dare corso  alla realizzazione dei lavori, ma è seguito un nuovo </w:t>
      </w:r>
      <w:r w:rsidR="00377DD2" w:rsidRPr="00DD5E0F">
        <w:rPr>
          <w:rFonts w:ascii="Garamond" w:hAnsi="Garamond" w:cs="Arial"/>
          <w:szCs w:val="20"/>
        </w:rPr>
        <w:t>progetto Definitivo Esecutivo - Rev.1, redatto dal Consorzio Bonifica Grossetana in data 10</w:t>
      </w:r>
      <w:r w:rsidR="000D1C29" w:rsidRPr="00DD5E0F">
        <w:rPr>
          <w:rFonts w:ascii="Garamond" w:hAnsi="Garamond" w:cs="Arial"/>
          <w:szCs w:val="20"/>
        </w:rPr>
        <w:t>/</w:t>
      </w:r>
      <w:r w:rsidR="00377DD2" w:rsidRPr="00DD5E0F">
        <w:rPr>
          <w:rFonts w:ascii="Garamond" w:hAnsi="Garamond" w:cs="Arial"/>
          <w:szCs w:val="20"/>
        </w:rPr>
        <w:t xml:space="preserve">10/2013, </w:t>
      </w:r>
      <w:r w:rsidR="009A0A28" w:rsidRPr="00DD5E0F">
        <w:rPr>
          <w:rFonts w:ascii="Garamond" w:hAnsi="Garamond" w:cs="Arial"/>
          <w:szCs w:val="20"/>
        </w:rPr>
        <w:t xml:space="preserve">con la stessa denominazione di quelli precedenti e dello stesso </w:t>
      </w:r>
      <w:r w:rsidR="00377DD2" w:rsidRPr="00DD5E0F">
        <w:rPr>
          <w:rFonts w:ascii="Garamond" w:hAnsi="Garamond" w:cs="Arial"/>
          <w:szCs w:val="20"/>
        </w:rPr>
        <w:t>importo di Euro 299.853,00</w:t>
      </w:r>
      <w:r w:rsidR="000D1C29" w:rsidRPr="00DD5E0F">
        <w:rPr>
          <w:rFonts w:ascii="Garamond" w:hAnsi="Garamond" w:cs="Arial"/>
          <w:szCs w:val="20"/>
        </w:rPr>
        <w:t>;</w:t>
      </w:r>
    </w:p>
    <w:p w:rsidR="009A0A28" w:rsidRPr="00DD5E0F" w:rsidRDefault="000D1C29" w:rsidP="00DD5E0F">
      <w:pPr>
        <w:numPr>
          <w:ilvl w:val="0"/>
          <w:numId w:val="3"/>
        </w:numPr>
        <w:tabs>
          <w:tab w:val="left" w:pos="540"/>
          <w:tab w:val="left" w:pos="6480"/>
          <w:tab w:val="left" w:pos="9638"/>
          <w:tab w:val="left" w:pos="9720"/>
        </w:tabs>
        <w:suppressAutoHyphens/>
        <w:spacing w:after="0" w:line="360" w:lineRule="auto"/>
        <w:ind w:left="284" w:hanging="283"/>
        <w:jc w:val="both"/>
        <w:rPr>
          <w:rFonts w:ascii="Garamond" w:hAnsi="Garamond" w:cs="Arial"/>
          <w:szCs w:val="20"/>
        </w:rPr>
      </w:pPr>
      <w:r w:rsidRPr="00DD5E0F">
        <w:rPr>
          <w:rFonts w:ascii="Garamond" w:hAnsi="Garamond" w:cs="Arial"/>
          <w:szCs w:val="20"/>
        </w:rPr>
        <w:t xml:space="preserve">Considerato che </w:t>
      </w:r>
      <w:r w:rsidR="009A0A28" w:rsidRPr="00DD5E0F">
        <w:rPr>
          <w:rFonts w:ascii="Garamond" w:hAnsi="Garamond" w:cs="Arial"/>
          <w:szCs w:val="20"/>
        </w:rPr>
        <w:t>a seguito di detto progetto</w:t>
      </w:r>
      <w:r w:rsidR="003B05A0">
        <w:rPr>
          <w:rFonts w:ascii="Garamond" w:hAnsi="Garamond" w:cs="Arial"/>
          <w:szCs w:val="20"/>
        </w:rPr>
        <w:t>,</w:t>
      </w:r>
      <w:r w:rsidR="009A0A28" w:rsidRPr="00DD5E0F">
        <w:rPr>
          <w:rFonts w:ascii="Garamond" w:hAnsi="Garamond" w:cs="Arial"/>
          <w:szCs w:val="20"/>
        </w:rPr>
        <w:t xml:space="preserve"> i</w:t>
      </w:r>
      <w:r w:rsidR="00165364">
        <w:rPr>
          <w:rFonts w:ascii="Garamond" w:hAnsi="Garamond" w:cs="Arial"/>
          <w:szCs w:val="20"/>
        </w:rPr>
        <w:t xml:space="preserve"> lavori non sono stati eseguiti ma </w:t>
      </w:r>
      <w:r w:rsidR="009A0A28" w:rsidRPr="00DD5E0F">
        <w:rPr>
          <w:rFonts w:ascii="Garamond" w:hAnsi="Garamond" w:cs="Arial"/>
          <w:szCs w:val="20"/>
        </w:rPr>
        <w:t>si è proceduto alla “Rev</w:t>
      </w:r>
      <w:r w:rsidR="003B05A0">
        <w:rPr>
          <w:rFonts w:ascii="Garamond" w:hAnsi="Garamond" w:cs="Arial"/>
          <w:szCs w:val="20"/>
        </w:rPr>
        <w:t>isione</w:t>
      </w:r>
      <w:r w:rsidR="009A0A28" w:rsidRPr="00DD5E0F">
        <w:rPr>
          <w:rFonts w:ascii="Garamond" w:hAnsi="Garamond" w:cs="Arial"/>
          <w:szCs w:val="20"/>
        </w:rPr>
        <w:t xml:space="preserve"> N. 2 </w:t>
      </w:r>
      <w:r w:rsidR="00165364">
        <w:rPr>
          <w:rFonts w:ascii="Garamond" w:hAnsi="Garamond" w:cs="Arial"/>
          <w:szCs w:val="20"/>
        </w:rPr>
        <w:t xml:space="preserve">in data 27/07/2015 </w:t>
      </w:r>
      <w:r w:rsidR="009A0A28" w:rsidRPr="00DD5E0F">
        <w:rPr>
          <w:rFonts w:ascii="Garamond" w:hAnsi="Garamond" w:cs="Arial"/>
          <w:szCs w:val="20"/>
        </w:rPr>
        <w:t>a seguito di adeguamento prezzi e dell’imposta I.V.A.</w:t>
      </w:r>
      <w:r w:rsidR="003B05A0">
        <w:rPr>
          <w:rFonts w:ascii="Garamond" w:hAnsi="Garamond" w:cs="Arial"/>
          <w:szCs w:val="20"/>
        </w:rPr>
        <w:t>,</w:t>
      </w:r>
      <w:r w:rsidR="009A0A28" w:rsidRPr="00DD5E0F">
        <w:rPr>
          <w:rFonts w:ascii="Garamond" w:hAnsi="Garamond" w:cs="Arial"/>
          <w:szCs w:val="20"/>
        </w:rPr>
        <w:t xml:space="preserve"> </w:t>
      </w:r>
      <w:r w:rsidR="00165364">
        <w:rPr>
          <w:rFonts w:ascii="Garamond" w:hAnsi="Garamond" w:cs="Arial"/>
          <w:szCs w:val="20"/>
        </w:rPr>
        <w:t xml:space="preserve">è stato dato corso al progetto </w:t>
      </w:r>
      <w:r w:rsidR="009A0A28" w:rsidRPr="00DD5E0F">
        <w:rPr>
          <w:rFonts w:ascii="Garamond" w:hAnsi="Garamond" w:cs="Arial"/>
          <w:szCs w:val="20"/>
        </w:rPr>
        <w:t>denominato “ LOTTO 013</w:t>
      </w:r>
      <w:r w:rsidR="00165364">
        <w:rPr>
          <w:rFonts w:ascii="Garamond" w:hAnsi="Garamond" w:cs="Arial"/>
          <w:szCs w:val="20"/>
        </w:rPr>
        <w:t xml:space="preserve"> -</w:t>
      </w:r>
      <w:r w:rsidR="009A0A28" w:rsidRPr="00DD5E0F">
        <w:rPr>
          <w:rFonts w:ascii="Garamond" w:hAnsi="Garamond" w:cs="Arial"/>
          <w:szCs w:val="20"/>
        </w:rPr>
        <w:t xml:space="preserve"> 02693 – (ex Lotto 295 cbg) DELIBERAZIONE G.R.T. N°562/2007 AD OGGETTO "PRAA 2007 - 2010 - MANUTENZIONE STRAORDINARIA DEL RETICOLO IDROGRAFICO" - ANNUALITA' 2009 - Manutenzione straordinaria delle DIFESE SPODALI E POTENZIAMENTO DELLE ARGINATURE NEL TRATTO TERMINALE DEL TORRENTE AMPIO  (CASTIGLIONE DELLA PESCAIA) dell’importo complessivo di Euro 299.853,00;</w:t>
      </w:r>
    </w:p>
    <w:p w:rsidR="001D175F" w:rsidRPr="00DD5E0F" w:rsidRDefault="001D175F" w:rsidP="00DD5E0F">
      <w:pPr>
        <w:numPr>
          <w:ilvl w:val="0"/>
          <w:numId w:val="3"/>
        </w:numPr>
        <w:tabs>
          <w:tab w:val="left" w:pos="540"/>
          <w:tab w:val="left" w:pos="6480"/>
          <w:tab w:val="left" w:pos="9638"/>
          <w:tab w:val="left" w:pos="9720"/>
        </w:tabs>
        <w:suppressAutoHyphens/>
        <w:spacing w:after="0" w:line="360" w:lineRule="auto"/>
        <w:ind w:left="284" w:hanging="283"/>
        <w:jc w:val="both"/>
        <w:rPr>
          <w:rFonts w:ascii="Garamond" w:hAnsi="Garamond" w:cs="Arial"/>
          <w:szCs w:val="20"/>
        </w:rPr>
      </w:pPr>
      <w:r w:rsidRPr="00DD5E0F">
        <w:rPr>
          <w:rFonts w:ascii="Garamond" w:hAnsi="Garamond" w:cs="Arial"/>
          <w:szCs w:val="20"/>
        </w:rPr>
        <w:t>Visto il Decreto n. 951 del 03/03/2010 che stabilisce i termini di erogazione della somma impegnata e i tempi di esecuzione dei lavori;</w:t>
      </w:r>
    </w:p>
    <w:p w:rsidR="00840548" w:rsidRDefault="001D175F" w:rsidP="00DD5E0F">
      <w:pPr>
        <w:numPr>
          <w:ilvl w:val="0"/>
          <w:numId w:val="3"/>
        </w:numPr>
        <w:tabs>
          <w:tab w:val="left" w:pos="540"/>
          <w:tab w:val="left" w:pos="6480"/>
          <w:tab w:val="left" w:pos="9638"/>
          <w:tab w:val="left" w:pos="9720"/>
        </w:tabs>
        <w:suppressAutoHyphens/>
        <w:spacing w:after="0" w:line="360" w:lineRule="auto"/>
        <w:ind w:left="284" w:hanging="283"/>
        <w:jc w:val="both"/>
        <w:rPr>
          <w:rFonts w:ascii="Garamond" w:hAnsi="Garamond" w:cs="Arial"/>
          <w:szCs w:val="20"/>
        </w:rPr>
      </w:pPr>
      <w:r w:rsidRPr="00DD5E0F">
        <w:rPr>
          <w:rFonts w:ascii="Garamond" w:hAnsi="Garamond" w:cs="Arial"/>
          <w:szCs w:val="20"/>
        </w:rPr>
        <w:t>Visto che le citate risorse economiche sono state iscritte nel bilancio di previsione del</w:t>
      </w:r>
      <w:r w:rsidR="004A177B">
        <w:rPr>
          <w:rFonts w:ascii="Garamond" w:hAnsi="Garamond" w:cs="Arial"/>
          <w:szCs w:val="20"/>
        </w:rPr>
        <w:t xml:space="preserve"> C</w:t>
      </w:r>
      <w:r w:rsidRPr="00DD5E0F">
        <w:rPr>
          <w:rFonts w:ascii="Garamond" w:hAnsi="Garamond" w:cs="Arial"/>
          <w:szCs w:val="20"/>
        </w:rPr>
        <w:t xml:space="preserve">onsorzio 6 </w:t>
      </w:r>
      <w:r w:rsidR="004A177B">
        <w:rPr>
          <w:rFonts w:ascii="Garamond" w:hAnsi="Garamond" w:cs="Arial"/>
          <w:szCs w:val="20"/>
        </w:rPr>
        <w:t>Toscana S</w:t>
      </w:r>
      <w:r w:rsidRPr="00DD5E0F">
        <w:rPr>
          <w:rFonts w:ascii="Garamond" w:hAnsi="Garamond" w:cs="Arial"/>
          <w:szCs w:val="20"/>
        </w:rPr>
        <w:t>ud per l’esercizio finanziario 2011-2012, unitamente all’aggiornamento annuale del programma LL.PP</w:t>
      </w:r>
      <w:r w:rsidR="003B05A0">
        <w:rPr>
          <w:rFonts w:ascii="Garamond" w:hAnsi="Garamond" w:cs="Arial"/>
          <w:szCs w:val="20"/>
        </w:rPr>
        <w:t>.</w:t>
      </w:r>
      <w:r w:rsidR="00840548">
        <w:rPr>
          <w:rFonts w:ascii="Garamond" w:hAnsi="Garamond" w:cs="Arial"/>
          <w:szCs w:val="20"/>
        </w:rPr>
        <w:t>;</w:t>
      </w:r>
    </w:p>
    <w:p w:rsidR="00241A8D" w:rsidRPr="007E7643" w:rsidRDefault="00241A8D" w:rsidP="00241A8D">
      <w:pPr>
        <w:spacing w:line="360" w:lineRule="auto"/>
        <w:ind w:left="284" w:hanging="283"/>
        <w:jc w:val="center"/>
        <w:rPr>
          <w:rFonts w:ascii="Garamond" w:hAnsi="Garamond" w:cs="Arial"/>
          <w:b/>
          <w:i/>
        </w:rPr>
      </w:pPr>
      <w:r w:rsidRPr="007E7643">
        <w:rPr>
          <w:rFonts w:ascii="Garamond" w:hAnsi="Garamond" w:cs="Arial"/>
          <w:b/>
          <w:i/>
        </w:rPr>
        <w:t>D E C R E T A</w:t>
      </w:r>
    </w:p>
    <w:p w:rsidR="00D514F8" w:rsidRPr="003C6CF9" w:rsidRDefault="007E7643" w:rsidP="00D514F8">
      <w:pPr>
        <w:numPr>
          <w:ilvl w:val="0"/>
          <w:numId w:val="4"/>
        </w:numPr>
        <w:tabs>
          <w:tab w:val="left" w:pos="540"/>
          <w:tab w:val="left" w:pos="6480"/>
          <w:tab w:val="left" w:pos="9638"/>
          <w:tab w:val="left" w:pos="9720"/>
        </w:tabs>
        <w:suppressAutoHyphens/>
        <w:spacing w:after="0" w:line="360" w:lineRule="auto"/>
        <w:jc w:val="both"/>
        <w:rPr>
          <w:rFonts w:ascii="Garamond" w:hAnsi="Garamond" w:cs="Arial"/>
          <w:szCs w:val="20"/>
        </w:rPr>
      </w:pPr>
      <w:r w:rsidRPr="003C6CF9">
        <w:rPr>
          <w:rFonts w:ascii="Garamond" w:hAnsi="Garamond" w:cs="Arial"/>
        </w:rPr>
        <w:t>d</w:t>
      </w:r>
      <w:r w:rsidR="00241A8D" w:rsidRPr="003C6CF9">
        <w:rPr>
          <w:rFonts w:ascii="Garamond" w:hAnsi="Garamond" w:cs="Arial"/>
        </w:rPr>
        <w:t xml:space="preserve">i approvare </w:t>
      </w:r>
      <w:r w:rsidR="00D514F8" w:rsidRPr="003C6CF9">
        <w:rPr>
          <w:rFonts w:ascii="Garamond" w:hAnsi="Garamond" w:cs="Arial"/>
        </w:rPr>
        <w:t xml:space="preserve">il Progetto Definitivo-Esecutivo, </w:t>
      </w:r>
      <w:r w:rsidR="00D514F8" w:rsidRPr="003C6CF9">
        <w:rPr>
          <w:rFonts w:ascii="Garamond" w:hAnsi="Garamond" w:cs="Arial"/>
          <w:szCs w:val="20"/>
        </w:rPr>
        <w:t xml:space="preserve">“Revisione n. </w:t>
      </w:r>
      <w:r w:rsidR="003C6CF9" w:rsidRPr="003C6CF9">
        <w:rPr>
          <w:rFonts w:ascii="Garamond" w:hAnsi="Garamond" w:cs="Arial"/>
          <w:szCs w:val="20"/>
        </w:rPr>
        <w:t>2</w:t>
      </w:r>
      <w:r w:rsidR="00D514F8" w:rsidRPr="003C6CF9">
        <w:rPr>
          <w:rFonts w:ascii="Garamond" w:hAnsi="Garamond" w:cs="Arial"/>
          <w:szCs w:val="20"/>
        </w:rPr>
        <w:t xml:space="preserve"> in data </w:t>
      </w:r>
      <w:r w:rsidR="003C6CF9" w:rsidRPr="003C6CF9">
        <w:rPr>
          <w:rFonts w:ascii="Garamond" w:hAnsi="Garamond" w:cs="Arial"/>
          <w:szCs w:val="20"/>
        </w:rPr>
        <w:t>27/07/2015</w:t>
      </w:r>
      <w:r w:rsidR="00D514F8" w:rsidRPr="003C6CF9">
        <w:rPr>
          <w:rFonts w:ascii="Garamond" w:hAnsi="Garamond" w:cs="Arial"/>
          <w:szCs w:val="20"/>
        </w:rPr>
        <w:t>” a seguito dell’adeguamento dell’I.V.A. e nuovo quadro economico denominato “</w:t>
      </w:r>
      <w:r w:rsidR="003C6CF9" w:rsidRPr="003C6CF9">
        <w:rPr>
          <w:rFonts w:ascii="Garamond" w:hAnsi="Garamond" w:cs="Arial"/>
          <w:szCs w:val="20"/>
        </w:rPr>
        <w:t>LOTTO 013 - 02693 – (ex Lotto 295 cbg) DELIBERAZIONE G.R.T. N°562/2007 AD OGGETTO "PRAA 2007 - 2010 - MANUTENZIONE STRAORDINARIA DEL RETICOLO IDROGRAFICO" - ANNUALITA' 2009 - Manutenzione straordinaria delle DIFESE SPODALI E POTENZIAMENTO DELLE ARGINATURE NEL TRATTO TERMINALE DEL TORRENTE AMPIO  (CASTIGLIONE DELLA PESCAIA) CUP : F99H10000130002</w:t>
      </w:r>
      <w:r w:rsidR="003B05A0">
        <w:rPr>
          <w:rFonts w:ascii="Garamond" w:hAnsi="Garamond" w:cs="Arial"/>
          <w:szCs w:val="20"/>
        </w:rPr>
        <w:t>,</w:t>
      </w:r>
      <w:r w:rsidR="003C6CF9" w:rsidRPr="003C6CF9">
        <w:rPr>
          <w:rFonts w:ascii="Garamond" w:hAnsi="Garamond" w:cs="Arial"/>
          <w:szCs w:val="20"/>
        </w:rPr>
        <w:t xml:space="preserve"> dell’importo complessivo di Euro 299.853,00,</w:t>
      </w:r>
      <w:r w:rsidR="003C6CF9">
        <w:rPr>
          <w:rFonts w:ascii="Garamond" w:hAnsi="Garamond" w:cs="Arial"/>
          <w:szCs w:val="20"/>
        </w:rPr>
        <w:t xml:space="preserve"> </w:t>
      </w:r>
      <w:r w:rsidR="00D514F8" w:rsidRPr="003C6CF9">
        <w:rPr>
          <w:rFonts w:ascii="Garamond" w:hAnsi="Garamond" w:cs="Arial"/>
          <w:szCs w:val="20"/>
        </w:rPr>
        <w:t>costituito dai seguenti elaborati:</w:t>
      </w:r>
    </w:p>
    <w:tbl>
      <w:tblPr>
        <w:tblW w:w="7528" w:type="dxa"/>
        <w:tblInd w:w="55" w:type="dxa"/>
        <w:tblCellMar>
          <w:left w:w="70" w:type="dxa"/>
          <w:right w:w="70" w:type="dxa"/>
        </w:tblCellMar>
        <w:tblLook w:val="04A0" w:firstRow="1" w:lastRow="0" w:firstColumn="1" w:lastColumn="0" w:noHBand="0" w:noVBand="1"/>
      </w:tblPr>
      <w:tblGrid>
        <w:gridCol w:w="483"/>
        <w:gridCol w:w="280"/>
        <w:gridCol w:w="6765"/>
      </w:tblGrid>
      <w:tr w:rsidR="00D514F8" w:rsidRPr="00E068B2" w:rsidTr="005229D0">
        <w:trPr>
          <w:trHeight w:val="255"/>
        </w:trPr>
        <w:tc>
          <w:tcPr>
            <w:tcW w:w="483" w:type="dxa"/>
            <w:tcBorders>
              <w:top w:val="nil"/>
              <w:left w:val="nil"/>
              <w:bottom w:val="nil"/>
              <w:right w:val="nil"/>
            </w:tcBorders>
            <w:shd w:val="clear" w:color="auto" w:fill="auto"/>
            <w:noWrap/>
            <w:vAlign w:val="center"/>
            <w:hideMark/>
          </w:tcPr>
          <w:p w:rsidR="00D514F8" w:rsidRPr="00E068B2" w:rsidRDefault="00D514F8" w:rsidP="005229D0">
            <w:pPr>
              <w:spacing w:line="240" w:lineRule="auto"/>
              <w:jc w:val="right"/>
              <w:rPr>
                <w:rFonts w:ascii="Garamond" w:eastAsia="Times New Roman" w:hAnsi="Garamond" w:cs="Arial"/>
                <w:b/>
                <w:sz w:val="20"/>
                <w:szCs w:val="20"/>
                <w:lang w:eastAsia="it-IT"/>
              </w:rPr>
            </w:pPr>
            <w:r w:rsidRPr="00E068B2">
              <w:rPr>
                <w:rFonts w:ascii="Garamond" w:eastAsia="Times New Roman" w:hAnsi="Garamond" w:cs="Arial"/>
                <w:b/>
                <w:sz w:val="20"/>
                <w:szCs w:val="20"/>
                <w:lang w:eastAsia="it-IT"/>
              </w:rPr>
              <w:t>A</w:t>
            </w:r>
          </w:p>
        </w:tc>
        <w:tc>
          <w:tcPr>
            <w:tcW w:w="280" w:type="dxa"/>
            <w:tcBorders>
              <w:top w:val="nil"/>
              <w:left w:val="nil"/>
              <w:bottom w:val="nil"/>
              <w:right w:val="nil"/>
            </w:tcBorders>
            <w:shd w:val="clear" w:color="auto" w:fill="auto"/>
            <w:noWrap/>
            <w:vAlign w:val="center"/>
            <w:hideMark/>
          </w:tcPr>
          <w:p w:rsidR="00D514F8" w:rsidRPr="00E068B2" w:rsidRDefault="00D514F8" w:rsidP="005229D0">
            <w:pPr>
              <w:spacing w:line="240" w:lineRule="auto"/>
              <w:jc w:val="right"/>
              <w:rPr>
                <w:rFonts w:ascii="Garamond" w:eastAsia="Times New Roman" w:hAnsi="Garamond" w:cs="Arial"/>
                <w:sz w:val="20"/>
                <w:szCs w:val="20"/>
                <w:lang w:eastAsia="it-IT"/>
              </w:rPr>
            </w:pPr>
            <w:r w:rsidRPr="00E068B2">
              <w:rPr>
                <w:rFonts w:ascii="Garamond" w:eastAsia="Times New Roman" w:hAnsi="Garamond" w:cs="Arial"/>
                <w:sz w:val="20"/>
                <w:szCs w:val="20"/>
                <w:lang w:eastAsia="it-IT"/>
              </w:rPr>
              <w:t>-</w:t>
            </w:r>
          </w:p>
        </w:tc>
        <w:tc>
          <w:tcPr>
            <w:tcW w:w="6765" w:type="dxa"/>
            <w:tcBorders>
              <w:top w:val="nil"/>
              <w:left w:val="nil"/>
              <w:bottom w:val="nil"/>
              <w:right w:val="nil"/>
            </w:tcBorders>
            <w:shd w:val="clear" w:color="auto" w:fill="auto"/>
            <w:noWrap/>
            <w:vAlign w:val="center"/>
            <w:hideMark/>
          </w:tcPr>
          <w:p w:rsidR="00D514F8" w:rsidRPr="00E068B2" w:rsidRDefault="00D514F8" w:rsidP="005229D0">
            <w:pPr>
              <w:spacing w:line="240" w:lineRule="auto"/>
              <w:rPr>
                <w:rFonts w:ascii="Garamond" w:eastAsia="Times New Roman" w:hAnsi="Garamond" w:cs="Arial"/>
                <w:b/>
                <w:sz w:val="20"/>
                <w:szCs w:val="20"/>
                <w:lang w:eastAsia="it-IT"/>
              </w:rPr>
            </w:pPr>
            <w:r w:rsidRPr="00E068B2">
              <w:rPr>
                <w:rFonts w:ascii="Garamond" w:eastAsia="Times New Roman" w:hAnsi="Garamond" w:cs="Arial"/>
                <w:b/>
                <w:sz w:val="20"/>
                <w:szCs w:val="20"/>
                <w:lang w:eastAsia="it-IT"/>
              </w:rPr>
              <w:t>RELAZIONE GENERALE</w:t>
            </w:r>
          </w:p>
        </w:tc>
      </w:tr>
      <w:tr w:rsidR="00D514F8" w:rsidRPr="00E068B2" w:rsidTr="005229D0">
        <w:trPr>
          <w:trHeight w:val="255"/>
        </w:trPr>
        <w:tc>
          <w:tcPr>
            <w:tcW w:w="483" w:type="dxa"/>
            <w:tcBorders>
              <w:top w:val="nil"/>
              <w:left w:val="nil"/>
              <w:bottom w:val="nil"/>
              <w:right w:val="nil"/>
            </w:tcBorders>
            <w:shd w:val="clear" w:color="auto" w:fill="auto"/>
            <w:noWrap/>
            <w:vAlign w:val="center"/>
            <w:hideMark/>
          </w:tcPr>
          <w:p w:rsidR="00D514F8" w:rsidRPr="00E068B2" w:rsidRDefault="00D514F8" w:rsidP="005229D0">
            <w:pPr>
              <w:spacing w:line="240" w:lineRule="auto"/>
              <w:jc w:val="right"/>
              <w:rPr>
                <w:rFonts w:ascii="Garamond" w:eastAsia="Times New Roman" w:hAnsi="Garamond" w:cs="Arial"/>
                <w:b/>
                <w:sz w:val="20"/>
                <w:szCs w:val="20"/>
                <w:lang w:eastAsia="it-IT"/>
              </w:rPr>
            </w:pPr>
            <w:r w:rsidRPr="00E068B2">
              <w:rPr>
                <w:rFonts w:ascii="Garamond" w:eastAsia="Times New Roman" w:hAnsi="Garamond" w:cs="Arial"/>
                <w:b/>
                <w:sz w:val="20"/>
                <w:szCs w:val="20"/>
                <w:lang w:eastAsia="it-IT"/>
              </w:rPr>
              <w:t>C</w:t>
            </w:r>
          </w:p>
        </w:tc>
        <w:tc>
          <w:tcPr>
            <w:tcW w:w="280" w:type="dxa"/>
            <w:tcBorders>
              <w:top w:val="nil"/>
              <w:left w:val="nil"/>
              <w:bottom w:val="nil"/>
              <w:right w:val="nil"/>
            </w:tcBorders>
            <w:shd w:val="clear" w:color="auto" w:fill="auto"/>
            <w:noWrap/>
            <w:vAlign w:val="center"/>
            <w:hideMark/>
          </w:tcPr>
          <w:p w:rsidR="00D514F8" w:rsidRPr="00E068B2" w:rsidRDefault="00D514F8" w:rsidP="005229D0">
            <w:pPr>
              <w:spacing w:line="240" w:lineRule="auto"/>
              <w:jc w:val="right"/>
              <w:rPr>
                <w:rFonts w:ascii="Garamond" w:eastAsia="Times New Roman" w:hAnsi="Garamond" w:cs="Arial"/>
                <w:sz w:val="20"/>
                <w:szCs w:val="20"/>
                <w:lang w:eastAsia="it-IT"/>
              </w:rPr>
            </w:pPr>
            <w:r w:rsidRPr="00E068B2">
              <w:rPr>
                <w:rFonts w:ascii="Garamond" w:eastAsia="Times New Roman" w:hAnsi="Garamond" w:cs="Arial"/>
                <w:sz w:val="20"/>
                <w:szCs w:val="20"/>
                <w:lang w:eastAsia="it-IT"/>
              </w:rPr>
              <w:t>-</w:t>
            </w:r>
          </w:p>
        </w:tc>
        <w:tc>
          <w:tcPr>
            <w:tcW w:w="6765" w:type="dxa"/>
            <w:tcBorders>
              <w:top w:val="nil"/>
              <w:left w:val="nil"/>
              <w:bottom w:val="nil"/>
              <w:right w:val="nil"/>
            </w:tcBorders>
            <w:shd w:val="clear" w:color="auto" w:fill="auto"/>
            <w:noWrap/>
            <w:vAlign w:val="center"/>
            <w:hideMark/>
          </w:tcPr>
          <w:p w:rsidR="00D514F8" w:rsidRPr="00E068B2" w:rsidRDefault="00D514F8" w:rsidP="005229D0">
            <w:pPr>
              <w:spacing w:line="240" w:lineRule="auto"/>
              <w:rPr>
                <w:rFonts w:ascii="Garamond" w:eastAsia="Times New Roman" w:hAnsi="Garamond" w:cs="Arial"/>
                <w:b/>
                <w:sz w:val="20"/>
                <w:szCs w:val="20"/>
                <w:lang w:eastAsia="it-IT"/>
              </w:rPr>
            </w:pPr>
            <w:r w:rsidRPr="00E068B2">
              <w:rPr>
                <w:rFonts w:ascii="Garamond" w:eastAsia="Times New Roman" w:hAnsi="Garamond" w:cs="Arial"/>
                <w:b/>
                <w:sz w:val="20"/>
                <w:szCs w:val="20"/>
                <w:lang w:eastAsia="it-IT"/>
              </w:rPr>
              <w:t>ELABORATI GRAFICI:</w:t>
            </w:r>
          </w:p>
        </w:tc>
      </w:tr>
      <w:tr w:rsidR="00D514F8" w:rsidRPr="00E068B2" w:rsidTr="005229D0">
        <w:trPr>
          <w:trHeight w:val="255"/>
        </w:trPr>
        <w:tc>
          <w:tcPr>
            <w:tcW w:w="483" w:type="dxa"/>
            <w:tcBorders>
              <w:top w:val="nil"/>
              <w:left w:val="nil"/>
              <w:bottom w:val="nil"/>
              <w:right w:val="nil"/>
            </w:tcBorders>
            <w:shd w:val="clear" w:color="auto" w:fill="auto"/>
            <w:noWrap/>
            <w:vAlign w:val="center"/>
            <w:hideMark/>
          </w:tcPr>
          <w:p w:rsidR="003B05A0" w:rsidRDefault="003B05A0" w:rsidP="005229D0">
            <w:pPr>
              <w:spacing w:line="240" w:lineRule="auto"/>
              <w:jc w:val="right"/>
              <w:rPr>
                <w:rFonts w:ascii="Garamond" w:eastAsia="Times New Roman" w:hAnsi="Garamond" w:cs="Arial"/>
                <w:b/>
                <w:sz w:val="20"/>
                <w:szCs w:val="20"/>
                <w:lang w:eastAsia="it-IT"/>
              </w:rPr>
            </w:pPr>
          </w:p>
          <w:p w:rsidR="00D514F8" w:rsidRPr="00E068B2" w:rsidRDefault="00D514F8" w:rsidP="005229D0">
            <w:pPr>
              <w:spacing w:line="240" w:lineRule="auto"/>
              <w:jc w:val="right"/>
              <w:rPr>
                <w:rFonts w:ascii="Garamond" w:eastAsia="Times New Roman" w:hAnsi="Garamond" w:cs="Arial"/>
                <w:b/>
                <w:sz w:val="20"/>
                <w:szCs w:val="20"/>
                <w:lang w:eastAsia="it-IT"/>
              </w:rPr>
            </w:pPr>
            <w:r w:rsidRPr="00E068B2">
              <w:rPr>
                <w:rFonts w:ascii="Garamond" w:eastAsia="Times New Roman" w:hAnsi="Garamond" w:cs="Arial"/>
                <w:b/>
                <w:sz w:val="20"/>
                <w:szCs w:val="20"/>
                <w:lang w:eastAsia="it-IT"/>
              </w:rPr>
              <w:t>C.1</w:t>
            </w:r>
          </w:p>
        </w:tc>
        <w:tc>
          <w:tcPr>
            <w:tcW w:w="280" w:type="dxa"/>
            <w:tcBorders>
              <w:top w:val="nil"/>
              <w:left w:val="nil"/>
              <w:bottom w:val="nil"/>
              <w:right w:val="nil"/>
            </w:tcBorders>
            <w:shd w:val="clear" w:color="auto" w:fill="auto"/>
            <w:noWrap/>
            <w:vAlign w:val="center"/>
            <w:hideMark/>
          </w:tcPr>
          <w:p w:rsidR="003B05A0" w:rsidRDefault="003B05A0" w:rsidP="005229D0">
            <w:pPr>
              <w:spacing w:line="240" w:lineRule="auto"/>
              <w:jc w:val="right"/>
              <w:rPr>
                <w:rFonts w:ascii="Garamond" w:eastAsia="Times New Roman" w:hAnsi="Garamond" w:cs="Arial"/>
                <w:sz w:val="20"/>
                <w:szCs w:val="20"/>
                <w:lang w:eastAsia="it-IT"/>
              </w:rPr>
            </w:pPr>
          </w:p>
          <w:p w:rsidR="00D514F8" w:rsidRPr="00E068B2" w:rsidRDefault="00D514F8" w:rsidP="005229D0">
            <w:pPr>
              <w:spacing w:line="240" w:lineRule="auto"/>
              <w:jc w:val="right"/>
              <w:rPr>
                <w:rFonts w:ascii="Garamond" w:eastAsia="Times New Roman" w:hAnsi="Garamond" w:cs="Arial"/>
                <w:sz w:val="20"/>
                <w:szCs w:val="20"/>
                <w:lang w:eastAsia="it-IT"/>
              </w:rPr>
            </w:pPr>
            <w:r w:rsidRPr="00E068B2">
              <w:rPr>
                <w:rFonts w:ascii="Garamond" w:eastAsia="Times New Roman" w:hAnsi="Garamond" w:cs="Arial"/>
                <w:sz w:val="20"/>
                <w:szCs w:val="20"/>
                <w:lang w:eastAsia="it-IT"/>
              </w:rPr>
              <w:t>-</w:t>
            </w:r>
          </w:p>
        </w:tc>
        <w:tc>
          <w:tcPr>
            <w:tcW w:w="6765" w:type="dxa"/>
            <w:tcBorders>
              <w:top w:val="nil"/>
              <w:left w:val="nil"/>
              <w:bottom w:val="nil"/>
              <w:right w:val="nil"/>
            </w:tcBorders>
            <w:shd w:val="clear" w:color="auto" w:fill="auto"/>
            <w:noWrap/>
            <w:vAlign w:val="center"/>
            <w:hideMark/>
          </w:tcPr>
          <w:p w:rsidR="003B05A0" w:rsidRDefault="003B05A0" w:rsidP="003C6CF9">
            <w:pPr>
              <w:spacing w:line="240" w:lineRule="auto"/>
              <w:rPr>
                <w:rFonts w:ascii="Garamond" w:eastAsia="Times New Roman" w:hAnsi="Garamond" w:cs="Arial"/>
                <w:sz w:val="20"/>
                <w:szCs w:val="20"/>
                <w:lang w:eastAsia="it-IT"/>
              </w:rPr>
            </w:pPr>
          </w:p>
          <w:p w:rsidR="00D514F8" w:rsidRPr="00E068B2" w:rsidRDefault="00D514F8" w:rsidP="003C6CF9">
            <w:pPr>
              <w:spacing w:line="240" w:lineRule="auto"/>
              <w:rPr>
                <w:rFonts w:ascii="Garamond" w:eastAsia="Times New Roman" w:hAnsi="Garamond" w:cs="Arial"/>
                <w:sz w:val="20"/>
                <w:szCs w:val="20"/>
                <w:lang w:eastAsia="it-IT"/>
              </w:rPr>
            </w:pPr>
            <w:r w:rsidRPr="00E068B2">
              <w:rPr>
                <w:rFonts w:ascii="Garamond" w:eastAsia="Times New Roman" w:hAnsi="Garamond" w:cs="Arial"/>
                <w:sz w:val="20"/>
                <w:szCs w:val="20"/>
                <w:lang w:eastAsia="it-IT"/>
              </w:rPr>
              <w:t>Corografia - 1:</w:t>
            </w:r>
            <w:r w:rsidR="003C6CF9">
              <w:rPr>
                <w:rFonts w:ascii="Garamond" w:eastAsia="Times New Roman" w:hAnsi="Garamond" w:cs="Arial"/>
                <w:sz w:val="20"/>
                <w:szCs w:val="20"/>
                <w:lang w:eastAsia="it-IT"/>
              </w:rPr>
              <w:t>100.</w:t>
            </w:r>
            <w:r w:rsidRPr="00E068B2">
              <w:rPr>
                <w:rFonts w:ascii="Garamond" w:eastAsia="Times New Roman" w:hAnsi="Garamond" w:cs="Arial"/>
                <w:sz w:val="20"/>
                <w:szCs w:val="20"/>
                <w:lang w:eastAsia="it-IT"/>
              </w:rPr>
              <w:t>.000</w:t>
            </w:r>
          </w:p>
        </w:tc>
      </w:tr>
      <w:tr w:rsidR="00D514F8" w:rsidRPr="00E068B2" w:rsidTr="005229D0">
        <w:trPr>
          <w:trHeight w:val="255"/>
        </w:trPr>
        <w:tc>
          <w:tcPr>
            <w:tcW w:w="483" w:type="dxa"/>
            <w:tcBorders>
              <w:top w:val="nil"/>
              <w:left w:val="nil"/>
              <w:bottom w:val="nil"/>
              <w:right w:val="nil"/>
            </w:tcBorders>
            <w:shd w:val="clear" w:color="auto" w:fill="auto"/>
            <w:noWrap/>
            <w:vAlign w:val="center"/>
            <w:hideMark/>
          </w:tcPr>
          <w:p w:rsidR="00D514F8" w:rsidRPr="00E068B2" w:rsidRDefault="00D514F8" w:rsidP="005229D0">
            <w:pPr>
              <w:spacing w:line="240" w:lineRule="auto"/>
              <w:jc w:val="right"/>
              <w:rPr>
                <w:rFonts w:ascii="Garamond" w:eastAsia="Times New Roman" w:hAnsi="Garamond" w:cs="Arial"/>
                <w:b/>
                <w:sz w:val="20"/>
                <w:szCs w:val="20"/>
                <w:lang w:eastAsia="it-IT"/>
              </w:rPr>
            </w:pPr>
            <w:r w:rsidRPr="00E068B2">
              <w:rPr>
                <w:rFonts w:ascii="Garamond" w:eastAsia="Times New Roman" w:hAnsi="Garamond" w:cs="Arial"/>
                <w:b/>
                <w:sz w:val="20"/>
                <w:szCs w:val="20"/>
                <w:lang w:eastAsia="it-IT"/>
              </w:rPr>
              <w:t>C.2</w:t>
            </w:r>
          </w:p>
        </w:tc>
        <w:tc>
          <w:tcPr>
            <w:tcW w:w="280" w:type="dxa"/>
            <w:tcBorders>
              <w:top w:val="nil"/>
              <w:left w:val="nil"/>
              <w:bottom w:val="nil"/>
              <w:right w:val="nil"/>
            </w:tcBorders>
            <w:shd w:val="clear" w:color="auto" w:fill="auto"/>
            <w:noWrap/>
            <w:vAlign w:val="center"/>
            <w:hideMark/>
          </w:tcPr>
          <w:p w:rsidR="00D514F8" w:rsidRPr="00E068B2" w:rsidRDefault="00D514F8" w:rsidP="005229D0">
            <w:pPr>
              <w:spacing w:line="240" w:lineRule="auto"/>
              <w:jc w:val="right"/>
              <w:rPr>
                <w:rFonts w:ascii="Garamond" w:eastAsia="Times New Roman" w:hAnsi="Garamond" w:cs="Arial"/>
                <w:sz w:val="20"/>
                <w:szCs w:val="20"/>
                <w:lang w:eastAsia="it-IT"/>
              </w:rPr>
            </w:pPr>
            <w:r w:rsidRPr="00E068B2">
              <w:rPr>
                <w:rFonts w:ascii="Garamond" w:eastAsia="Times New Roman" w:hAnsi="Garamond" w:cs="Arial"/>
                <w:sz w:val="20"/>
                <w:szCs w:val="20"/>
                <w:lang w:eastAsia="it-IT"/>
              </w:rPr>
              <w:t>-</w:t>
            </w:r>
          </w:p>
        </w:tc>
        <w:tc>
          <w:tcPr>
            <w:tcW w:w="6765" w:type="dxa"/>
            <w:tcBorders>
              <w:top w:val="nil"/>
              <w:left w:val="nil"/>
              <w:bottom w:val="nil"/>
              <w:right w:val="nil"/>
            </w:tcBorders>
            <w:shd w:val="clear" w:color="auto" w:fill="auto"/>
            <w:noWrap/>
            <w:vAlign w:val="center"/>
            <w:hideMark/>
          </w:tcPr>
          <w:p w:rsidR="00D514F8" w:rsidRPr="00E068B2" w:rsidRDefault="003C6CF9" w:rsidP="003C6CF9">
            <w:pPr>
              <w:spacing w:line="240" w:lineRule="auto"/>
              <w:rPr>
                <w:rFonts w:ascii="Garamond" w:eastAsia="Times New Roman" w:hAnsi="Garamond" w:cs="Arial"/>
                <w:sz w:val="20"/>
                <w:szCs w:val="20"/>
                <w:lang w:eastAsia="it-IT"/>
              </w:rPr>
            </w:pPr>
            <w:r>
              <w:rPr>
                <w:rFonts w:ascii="Garamond" w:eastAsia="Times New Roman" w:hAnsi="Garamond" w:cs="Arial"/>
                <w:sz w:val="20"/>
                <w:szCs w:val="20"/>
                <w:lang w:eastAsia="it-IT"/>
              </w:rPr>
              <w:t xml:space="preserve">Corografia </w:t>
            </w:r>
            <w:r w:rsidR="00D514F8" w:rsidRPr="00E068B2">
              <w:rPr>
                <w:rFonts w:ascii="Garamond" w:eastAsia="Times New Roman" w:hAnsi="Garamond" w:cs="Arial"/>
                <w:sz w:val="20"/>
                <w:szCs w:val="20"/>
                <w:lang w:eastAsia="it-IT"/>
              </w:rPr>
              <w:t>- 1:</w:t>
            </w:r>
            <w:r>
              <w:rPr>
                <w:rFonts w:ascii="Garamond" w:eastAsia="Times New Roman" w:hAnsi="Garamond" w:cs="Arial"/>
                <w:sz w:val="20"/>
                <w:szCs w:val="20"/>
                <w:lang w:eastAsia="it-IT"/>
              </w:rPr>
              <w:t>25</w:t>
            </w:r>
            <w:r w:rsidR="00D514F8" w:rsidRPr="00E068B2">
              <w:rPr>
                <w:rFonts w:ascii="Garamond" w:eastAsia="Times New Roman" w:hAnsi="Garamond" w:cs="Arial"/>
                <w:sz w:val="20"/>
                <w:szCs w:val="20"/>
                <w:lang w:eastAsia="it-IT"/>
              </w:rPr>
              <w:t>.000</w:t>
            </w:r>
          </w:p>
        </w:tc>
      </w:tr>
      <w:tr w:rsidR="00D514F8" w:rsidRPr="00E068B2" w:rsidTr="005229D0">
        <w:trPr>
          <w:trHeight w:val="255"/>
        </w:trPr>
        <w:tc>
          <w:tcPr>
            <w:tcW w:w="483" w:type="dxa"/>
            <w:tcBorders>
              <w:top w:val="nil"/>
              <w:left w:val="nil"/>
              <w:bottom w:val="nil"/>
              <w:right w:val="nil"/>
            </w:tcBorders>
            <w:shd w:val="clear" w:color="auto" w:fill="auto"/>
            <w:noWrap/>
            <w:vAlign w:val="center"/>
            <w:hideMark/>
          </w:tcPr>
          <w:p w:rsidR="00D514F8" w:rsidRPr="00E068B2" w:rsidRDefault="00D514F8" w:rsidP="005229D0">
            <w:pPr>
              <w:spacing w:line="240" w:lineRule="auto"/>
              <w:jc w:val="right"/>
              <w:rPr>
                <w:rFonts w:ascii="Garamond" w:eastAsia="Times New Roman" w:hAnsi="Garamond" w:cs="Arial"/>
                <w:b/>
                <w:sz w:val="20"/>
                <w:szCs w:val="20"/>
                <w:lang w:eastAsia="it-IT"/>
              </w:rPr>
            </w:pPr>
            <w:r w:rsidRPr="00E068B2">
              <w:rPr>
                <w:rFonts w:ascii="Garamond" w:eastAsia="Times New Roman" w:hAnsi="Garamond" w:cs="Arial"/>
                <w:b/>
                <w:sz w:val="20"/>
                <w:szCs w:val="20"/>
                <w:lang w:eastAsia="it-IT"/>
              </w:rPr>
              <w:t>C.3</w:t>
            </w:r>
          </w:p>
        </w:tc>
        <w:tc>
          <w:tcPr>
            <w:tcW w:w="280" w:type="dxa"/>
            <w:tcBorders>
              <w:top w:val="nil"/>
              <w:left w:val="nil"/>
              <w:bottom w:val="nil"/>
              <w:right w:val="nil"/>
            </w:tcBorders>
            <w:shd w:val="clear" w:color="auto" w:fill="auto"/>
            <w:noWrap/>
            <w:vAlign w:val="center"/>
            <w:hideMark/>
          </w:tcPr>
          <w:p w:rsidR="00D514F8" w:rsidRPr="00E068B2" w:rsidRDefault="00D514F8" w:rsidP="005229D0">
            <w:pPr>
              <w:spacing w:line="240" w:lineRule="auto"/>
              <w:jc w:val="right"/>
              <w:rPr>
                <w:rFonts w:ascii="Garamond" w:eastAsia="Times New Roman" w:hAnsi="Garamond" w:cs="Arial"/>
                <w:sz w:val="20"/>
                <w:szCs w:val="20"/>
                <w:lang w:eastAsia="it-IT"/>
              </w:rPr>
            </w:pPr>
            <w:r w:rsidRPr="00E068B2">
              <w:rPr>
                <w:rFonts w:ascii="Garamond" w:eastAsia="Times New Roman" w:hAnsi="Garamond" w:cs="Arial"/>
                <w:sz w:val="20"/>
                <w:szCs w:val="20"/>
                <w:lang w:eastAsia="it-IT"/>
              </w:rPr>
              <w:t>-</w:t>
            </w:r>
          </w:p>
        </w:tc>
        <w:tc>
          <w:tcPr>
            <w:tcW w:w="6765" w:type="dxa"/>
            <w:tcBorders>
              <w:top w:val="nil"/>
              <w:left w:val="nil"/>
              <w:bottom w:val="nil"/>
              <w:right w:val="nil"/>
            </w:tcBorders>
            <w:shd w:val="clear" w:color="auto" w:fill="auto"/>
            <w:noWrap/>
            <w:vAlign w:val="center"/>
            <w:hideMark/>
          </w:tcPr>
          <w:p w:rsidR="00D514F8" w:rsidRPr="00E068B2" w:rsidRDefault="00D514F8" w:rsidP="003C6CF9">
            <w:pPr>
              <w:spacing w:line="240" w:lineRule="auto"/>
              <w:rPr>
                <w:rFonts w:ascii="Garamond" w:eastAsia="Times New Roman" w:hAnsi="Garamond" w:cs="Arial"/>
                <w:sz w:val="20"/>
                <w:szCs w:val="20"/>
                <w:lang w:eastAsia="it-IT"/>
              </w:rPr>
            </w:pPr>
            <w:r w:rsidRPr="00E068B2">
              <w:rPr>
                <w:rFonts w:ascii="Garamond" w:eastAsia="Times New Roman" w:hAnsi="Garamond" w:cs="Arial"/>
                <w:sz w:val="20"/>
                <w:szCs w:val="20"/>
                <w:lang w:eastAsia="it-IT"/>
              </w:rPr>
              <w:t xml:space="preserve">Planimetria </w:t>
            </w:r>
            <w:r w:rsidR="003C6CF9">
              <w:rPr>
                <w:rFonts w:ascii="Garamond" w:eastAsia="Times New Roman" w:hAnsi="Garamond" w:cs="Arial"/>
                <w:sz w:val="20"/>
                <w:szCs w:val="20"/>
                <w:lang w:eastAsia="it-IT"/>
              </w:rPr>
              <w:t xml:space="preserve">generale </w:t>
            </w:r>
            <w:r w:rsidRPr="00E068B2">
              <w:rPr>
                <w:rFonts w:ascii="Garamond" w:eastAsia="Times New Roman" w:hAnsi="Garamond" w:cs="Arial"/>
                <w:sz w:val="20"/>
                <w:szCs w:val="20"/>
                <w:lang w:eastAsia="it-IT"/>
              </w:rPr>
              <w:t>- 1:</w:t>
            </w:r>
            <w:r w:rsidR="003C6CF9">
              <w:rPr>
                <w:rFonts w:ascii="Garamond" w:eastAsia="Times New Roman" w:hAnsi="Garamond" w:cs="Arial"/>
                <w:sz w:val="20"/>
                <w:szCs w:val="20"/>
                <w:lang w:eastAsia="it-IT"/>
              </w:rPr>
              <w:t>10</w:t>
            </w:r>
            <w:r w:rsidRPr="00E068B2">
              <w:rPr>
                <w:rFonts w:ascii="Garamond" w:eastAsia="Times New Roman" w:hAnsi="Garamond" w:cs="Arial"/>
                <w:sz w:val="20"/>
                <w:szCs w:val="20"/>
                <w:lang w:eastAsia="it-IT"/>
              </w:rPr>
              <w:t>.000</w:t>
            </w:r>
            <w:r w:rsidR="003C6CF9">
              <w:rPr>
                <w:rFonts w:ascii="Garamond" w:eastAsia="Times New Roman" w:hAnsi="Garamond" w:cs="Arial"/>
                <w:sz w:val="20"/>
                <w:szCs w:val="20"/>
                <w:lang w:eastAsia="it-IT"/>
              </w:rPr>
              <w:t xml:space="preserve"> – 5.000;</w:t>
            </w:r>
          </w:p>
        </w:tc>
      </w:tr>
      <w:tr w:rsidR="00D514F8" w:rsidRPr="00E068B2" w:rsidTr="005229D0">
        <w:trPr>
          <w:trHeight w:val="255"/>
        </w:trPr>
        <w:tc>
          <w:tcPr>
            <w:tcW w:w="483" w:type="dxa"/>
            <w:tcBorders>
              <w:top w:val="nil"/>
              <w:left w:val="nil"/>
              <w:bottom w:val="nil"/>
              <w:right w:val="nil"/>
            </w:tcBorders>
            <w:shd w:val="clear" w:color="auto" w:fill="auto"/>
            <w:noWrap/>
            <w:vAlign w:val="center"/>
            <w:hideMark/>
          </w:tcPr>
          <w:p w:rsidR="00D514F8" w:rsidRPr="00E068B2" w:rsidRDefault="00D514F8" w:rsidP="005229D0">
            <w:pPr>
              <w:spacing w:line="240" w:lineRule="auto"/>
              <w:jc w:val="right"/>
              <w:rPr>
                <w:rFonts w:ascii="Garamond" w:eastAsia="Times New Roman" w:hAnsi="Garamond" w:cs="Arial"/>
                <w:b/>
                <w:sz w:val="20"/>
                <w:szCs w:val="20"/>
                <w:lang w:eastAsia="it-IT"/>
              </w:rPr>
            </w:pPr>
            <w:r w:rsidRPr="00E068B2">
              <w:rPr>
                <w:rFonts w:ascii="Garamond" w:eastAsia="Times New Roman" w:hAnsi="Garamond" w:cs="Arial"/>
                <w:b/>
                <w:sz w:val="20"/>
                <w:szCs w:val="20"/>
                <w:lang w:eastAsia="it-IT"/>
              </w:rPr>
              <w:t>C.4</w:t>
            </w:r>
          </w:p>
        </w:tc>
        <w:tc>
          <w:tcPr>
            <w:tcW w:w="280" w:type="dxa"/>
            <w:tcBorders>
              <w:top w:val="nil"/>
              <w:left w:val="nil"/>
              <w:bottom w:val="nil"/>
              <w:right w:val="nil"/>
            </w:tcBorders>
            <w:shd w:val="clear" w:color="auto" w:fill="auto"/>
            <w:noWrap/>
            <w:vAlign w:val="center"/>
            <w:hideMark/>
          </w:tcPr>
          <w:p w:rsidR="00D514F8" w:rsidRPr="00E068B2" w:rsidRDefault="00D514F8" w:rsidP="005229D0">
            <w:pPr>
              <w:spacing w:line="240" w:lineRule="auto"/>
              <w:jc w:val="right"/>
              <w:rPr>
                <w:rFonts w:ascii="Garamond" w:eastAsia="Times New Roman" w:hAnsi="Garamond" w:cs="Arial"/>
                <w:sz w:val="20"/>
                <w:szCs w:val="20"/>
                <w:lang w:eastAsia="it-IT"/>
              </w:rPr>
            </w:pPr>
            <w:r w:rsidRPr="00E068B2">
              <w:rPr>
                <w:rFonts w:ascii="Garamond" w:eastAsia="Times New Roman" w:hAnsi="Garamond" w:cs="Arial"/>
                <w:sz w:val="20"/>
                <w:szCs w:val="20"/>
                <w:lang w:eastAsia="it-IT"/>
              </w:rPr>
              <w:t>-</w:t>
            </w:r>
          </w:p>
        </w:tc>
        <w:tc>
          <w:tcPr>
            <w:tcW w:w="6765" w:type="dxa"/>
            <w:tcBorders>
              <w:top w:val="nil"/>
              <w:left w:val="nil"/>
              <w:bottom w:val="nil"/>
              <w:right w:val="nil"/>
            </w:tcBorders>
            <w:shd w:val="clear" w:color="auto" w:fill="auto"/>
            <w:noWrap/>
            <w:vAlign w:val="center"/>
            <w:hideMark/>
          </w:tcPr>
          <w:p w:rsidR="00D514F8" w:rsidRPr="00E068B2" w:rsidRDefault="003C6CF9" w:rsidP="003C6CF9">
            <w:pPr>
              <w:spacing w:line="240" w:lineRule="auto"/>
              <w:rPr>
                <w:rFonts w:ascii="Garamond" w:eastAsia="Times New Roman" w:hAnsi="Garamond" w:cs="Arial"/>
                <w:sz w:val="20"/>
                <w:szCs w:val="20"/>
                <w:lang w:eastAsia="it-IT"/>
              </w:rPr>
            </w:pPr>
            <w:r>
              <w:rPr>
                <w:rFonts w:ascii="Garamond" w:eastAsia="Times New Roman" w:hAnsi="Garamond" w:cs="Arial"/>
                <w:sz w:val="20"/>
                <w:szCs w:val="20"/>
                <w:lang w:eastAsia="it-IT"/>
              </w:rPr>
              <w:t>Planimetria Stato Attuale</w:t>
            </w:r>
            <w:r w:rsidR="00D514F8" w:rsidRPr="00E068B2">
              <w:rPr>
                <w:rFonts w:ascii="Garamond" w:eastAsia="Times New Roman" w:hAnsi="Garamond" w:cs="Arial"/>
                <w:sz w:val="20"/>
                <w:szCs w:val="20"/>
                <w:lang w:eastAsia="it-IT"/>
              </w:rPr>
              <w:t xml:space="preserve"> - 1:</w:t>
            </w:r>
            <w:r>
              <w:rPr>
                <w:rFonts w:ascii="Garamond" w:eastAsia="Times New Roman" w:hAnsi="Garamond" w:cs="Arial"/>
                <w:sz w:val="20"/>
                <w:szCs w:val="20"/>
                <w:lang w:eastAsia="it-IT"/>
              </w:rPr>
              <w:t>2.000</w:t>
            </w:r>
          </w:p>
        </w:tc>
      </w:tr>
      <w:tr w:rsidR="003C6CF9" w:rsidRPr="00E068B2" w:rsidTr="005229D0">
        <w:trPr>
          <w:trHeight w:val="255"/>
        </w:trPr>
        <w:tc>
          <w:tcPr>
            <w:tcW w:w="483" w:type="dxa"/>
            <w:tcBorders>
              <w:top w:val="nil"/>
              <w:left w:val="nil"/>
              <w:bottom w:val="nil"/>
              <w:right w:val="nil"/>
            </w:tcBorders>
            <w:shd w:val="clear" w:color="auto" w:fill="auto"/>
            <w:noWrap/>
            <w:vAlign w:val="center"/>
            <w:hideMark/>
          </w:tcPr>
          <w:p w:rsidR="003C6CF9" w:rsidRPr="00E068B2" w:rsidRDefault="003C6CF9" w:rsidP="003C6CF9">
            <w:pPr>
              <w:spacing w:line="240" w:lineRule="auto"/>
              <w:jc w:val="right"/>
              <w:rPr>
                <w:rFonts w:ascii="Garamond" w:eastAsia="Times New Roman" w:hAnsi="Garamond" w:cs="Arial"/>
                <w:b/>
                <w:sz w:val="20"/>
                <w:szCs w:val="20"/>
                <w:lang w:eastAsia="it-IT"/>
              </w:rPr>
            </w:pPr>
            <w:r w:rsidRPr="00E068B2">
              <w:rPr>
                <w:rFonts w:ascii="Garamond" w:eastAsia="Times New Roman" w:hAnsi="Garamond" w:cs="Arial"/>
                <w:b/>
                <w:sz w:val="20"/>
                <w:szCs w:val="20"/>
                <w:lang w:eastAsia="it-IT"/>
              </w:rPr>
              <w:t>C.</w:t>
            </w:r>
            <w:r>
              <w:rPr>
                <w:rFonts w:ascii="Garamond" w:eastAsia="Times New Roman" w:hAnsi="Garamond" w:cs="Arial"/>
                <w:b/>
                <w:sz w:val="20"/>
                <w:szCs w:val="20"/>
                <w:lang w:eastAsia="it-IT"/>
              </w:rPr>
              <w:t>5</w:t>
            </w:r>
          </w:p>
        </w:tc>
        <w:tc>
          <w:tcPr>
            <w:tcW w:w="280" w:type="dxa"/>
            <w:tcBorders>
              <w:top w:val="nil"/>
              <w:left w:val="nil"/>
              <w:bottom w:val="nil"/>
              <w:right w:val="nil"/>
            </w:tcBorders>
            <w:shd w:val="clear" w:color="auto" w:fill="auto"/>
            <w:noWrap/>
            <w:vAlign w:val="center"/>
            <w:hideMark/>
          </w:tcPr>
          <w:p w:rsidR="003C6CF9" w:rsidRPr="00E068B2" w:rsidRDefault="003C6CF9" w:rsidP="0022549D">
            <w:pPr>
              <w:spacing w:line="240" w:lineRule="auto"/>
              <w:jc w:val="right"/>
              <w:rPr>
                <w:rFonts w:ascii="Garamond" w:eastAsia="Times New Roman" w:hAnsi="Garamond" w:cs="Arial"/>
                <w:sz w:val="20"/>
                <w:szCs w:val="20"/>
                <w:lang w:eastAsia="it-IT"/>
              </w:rPr>
            </w:pPr>
            <w:r w:rsidRPr="00E068B2">
              <w:rPr>
                <w:rFonts w:ascii="Garamond" w:eastAsia="Times New Roman" w:hAnsi="Garamond" w:cs="Arial"/>
                <w:sz w:val="20"/>
                <w:szCs w:val="20"/>
                <w:lang w:eastAsia="it-IT"/>
              </w:rPr>
              <w:t>-</w:t>
            </w:r>
          </w:p>
        </w:tc>
        <w:tc>
          <w:tcPr>
            <w:tcW w:w="6765" w:type="dxa"/>
            <w:tcBorders>
              <w:top w:val="nil"/>
              <w:left w:val="nil"/>
              <w:bottom w:val="nil"/>
              <w:right w:val="nil"/>
            </w:tcBorders>
            <w:shd w:val="clear" w:color="auto" w:fill="auto"/>
            <w:noWrap/>
            <w:vAlign w:val="center"/>
            <w:hideMark/>
          </w:tcPr>
          <w:p w:rsidR="003C6CF9" w:rsidRPr="00E068B2" w:rsidRDefault="003C6CF9" w:rsidP="0022549D">
            <w:pPr>
              <w:spacing w:line="240" w:lineRule="auto"/>
              <w:rPr>
                <w:rFonts w:ascii="Garamond" w:eastAsia="Times New Roman" w:hAnsi="Garamond" w:cs="Arial"/>
                <w:sz w:val="20"/>
                <w:szCs w:val="20"/>
                <w:lang w:eastAsia="it-IT"/>
              </w:rPr>
            </w:pPr>
            <w:r w:rsidRPr="00E068B2">
              <w:rPr>
                <w:rFonts w:ascii="Garamond" w:eastAsia="Times New Roman" w:hAnsi="Garamond" w:cs="Arial"/>
                <w:sz w:val="20"/>
                <w:szCs w:val="20"/>
                <w:lang w:eastAsia="it-IT"/>
              </w:rPr>
              <w:t>Sezioni - 1:100</w:t>
            </w:r>
          </w:p>
        </w:tc>
      </w:tr>
      <w:tr w:rsidR="003C6CF9" w:rsidRPr="00E068B2" w:rsidTr="005229D0">
        <w:trPr>
          <w:trHeight w:val="255"/>
        </w:trPr>
        <w:tc>
          <w:tcPr>
            <w:tcW w:w="483" w:type="dxa"/>
            <w:tcBorders>
              <w:top w:val="nil"/>
              <w:left w:val="nil"/>
              <w:bottom w:val="nil"/>
              <w:right w:val="nil"/>
            </w:tcBorders>
            <w:shd w:val="clear" w:color="auto" w:fill="auto"/>
            <w:noWrap/>
            <w:vAlign w:val="center"/>
            <w:hideMark/>
          </w:tcPr>
          <w:p w:rsidR="003C6CF9" w:rsidRPr="00E068B2" w:rsidRDefault="003C6CF9" w:rsidP="003C6CF9">
            <w:pPr>
              <w:spacing w:line="240" w:lineRule="auto"/>
              <w:jc w:val="right"/>
              <w:rPr>
                <w:rFonts w:ascii="Garamond" w:eastAsia="Times New Roman" w:hAnsi="Garamond" w:cs="Arial"/>
                <w:b/>
                <w:sz w:val="20"/>
                <w:szCs w:val="20"/>
                <w:lang w:eastAsia="it-IT"/>
              </w:rPr>
            </w:pPr>
            <w:r w:rsidRPr="00E068B2">
              <w:rPr>
                <w:rFonts w:ascii="Garamond" w:eastAsia="Times New Roman" w:hAnsi="Garamond" w:cs="Arial"/>
                <w:b/>
                <w:sz w:val="20"/>
                <w:szCs w:val="20"/>
                <w:lang w:eastAsia="it-IT"/>
              </w:rPr>
              <w:t>C.</w:t>
            </w:r>
            <w:r>
              <w:rPr>
                <w:rFonts w:ascii="Garamond" w:eastAsia="Times New Roman" w:hAnsi="Garamond" w:cs="Arial"/>
                <w:b/>
                <w:sz w:val="20"/>
                <w:szCs w:val="20"/>
                <w:lang w:eastAsia="it-IT"/>
              </w:rPr>
              <w:t>6</w:t>
            </w:r>
          </w:p>
        </w:tc>
        <w:tc>
          <w:tcPr>
            <w:tcW w:w="280" w:type="dxa"/>
            <w:tcBorders>
              <w:top w:val="nil"/>
              <w:left w:val="nil"/>
              <w:bottom w:val="nil"/>
              <w:right w:val="nil"/>
            </w:tcBorders>
            <w:shd w:val="clear" w:color="auto" w:fill="auto"/>
            <w:noWrap/>
            <w:vAlign w:val="center"/>
            <w:hideMark/>
          </w:tcPr>
          <w:p w:rsidR="003C6CF9" w:rsidRPr="00E068B2" w:rsidRDefault="003C6CF9" w:rsidP="005229D0">
            <w:pPr>
              <w:spacing w:line="240" w:lineRule="auto"/>
              <w:jc w:val="right"/>
              <w:rPr>
                <w:rFonts w:ascii="Garamond" w:eastAsia="Times New Roman" w:hAnsi="Garamond" w:cs="Arial"/>
                <w:sz w:val="20"/>
                <w:szCs w:val="20"/>
                <w:lang w:eastAsia="it-IT"/>
              </w:rPr>
            </w:pPr>
            <w:r w:rsidRPr="00E068B2">
              <w:rPr>
                <w:rFonts w:ascii="Garamond" w:eastAsia="Times New Roman" w:hAnsi="Garamond" w:cs="Arial"/>
                <w:sz w:val="20"/>
                <w:szCs w:val="20"/>
                <w:lang w:eastAsia="it-IT"/>
              </w:rPr>
              <w:t>-</w:t>
            </w:r>
          </w:p>
        </w:tc>
        <w:tc>
          <w:tcPr>
            <w:tcW w:w="6765" w:type="dxa"/>
            <w:tcBorders>
              <w:top w:val="nil"/>
              <w:left w:val="nil"/>
              <w:bottom w:val="nil"/>
              <w:right w:val="nil"/>
            </w:tcBorders>
            <w:shd w:val="clear" w:color="auto" w:fill="auto"/>
            <w:noWrap/>
            <w:vAlign w:val="center"/>
            <w:hideMark/>
          </w:tcPr>
          <w:p w:rsidR="003C6CF9" w:rsidRPr="00E068B2" w:rsidRDefault="003C6CF9" w:rsidP="003C6CF9">
            <w:pPr>
              <w:spacing w:line="240" w:lineRule="auto"/>
              <w:rPr>
                <w:rFonts w:ascii="Garamond" w:eastAsia="Times New Roman" w:hAnsi="Garamond" w:cs="Arial"/>
                <w:sz w:val="20"/>
                <w:szCs w:val="20"/>
                <w:lang w:eastAsia="it-IT"/>
              </w:rPr>
            </w:pPr>
            <w:r>
              <w:rPr>
                <w:rFonts w:ascii="Garamond" w:eastAsia="Times New Roman" w:hAnsi="Garamond" w:cs="Arial"/>
                <w:sz w:val="20"/>
                <w:szCs w:val="20"/>
                <w:lang w:eastAsia="it-IT"/>
              </w:rPr>
              <w:t>Computo</w:t>
            </w:r>
            <w:r w:rsidRPr="00E068B2">
              <w:rPr>
                <w:rFonts w:ascii="Garamond" w:eastAsia="Times New Roman" w:hAnsi="Garamond" w:cs="Arial"/>
                <w:sz w:val="20"/>
                <w:szCs w:val="20"/>
                <w:lang w:eastAsia="it-IT"/>
              </w:rPr>
              <w:t xml:space="preserve"> metric</w:t>
            </w:r>
            <w:r>
              <w:rPr>
                <w:rFonts w:ascii="Garamond" w:eastAsia="Times New Roman" w:hAnsi="Garamond" w:cs="Arial"/>
                <w:sz w:val="20"/>
                <w:szCs w:val="20"/>
                <w:lang w:eastAsia="it-IT"/>
              </w:rPr>
              <w:t>o</w:t>
            </w:r>
            <w:r w:rsidRPr="00E068B2">
              <w:rPr>
                <w:rFonts w:ascii="Garamond" w:eastAsia="Times New Roman" w:hAnsi="Garamond" w:cs="Arial"/>
                <w:sz w:val="20"/>
                <w:szCs w:val="20"/>
                <w:lang w:eastAsia="it-IT"/>
              </w:rPr>
              <w:t xml:space="preserve"> movimento terra</w:t>
            </w:r>
          </w:p>
        </w:tc>
      </w:tr>
      <w:tr w:rsidR="003C6CF9" w:rsidRPr="00E068B2" w:rsidTr="005229D0">
        <w:trPr>
          <w:trHeight w:val="255"/>
        </w:trPr>
        <w:tc>
          <w:tcPr>
            <w:tcW w:w="483" w:type="dxa"/>
            <w:tcBorders>
              <w:top w:val="nil"/>
              <w:left w:val="nil"/>
              <w:bottom w:val="nil"/>
              <w:right w:val="nil"/>
            </w:tcBorders>
            <w:shd w:val="clear" w:color="auto" w:fill="auto"/>
            <w:noWrap/>
            <w:vAlign w:val="center"/>
            <w:hideMark/>
          </w:tcPr>
          <w:p w:rsidR="003C6CF9" w:rsidRPr="00E068B2" w:rsidRDefault="003C6CF9" w:rsidP="003C6CF9">
            <w:pPr>
              <w:spacing w:line="240" w:lineRule="auto"/>
              <w:jc w:val="right"/>
              <w:rPr>
                <w:rFonts w:ascii="Garamond" w:eastAsia="Times New Roman" w:hAnsi="Garamond" w:cs="Arial"/>
                <w:b/>
                <w:sz w:val="20"/>
                <w:szCs w:val="20"/>
                <w:lang w:eastAsia="it-IT"/>
              </w:rPr>
            </w:pPr>
            <w:r w:rsidRPr="00E068B2">
              <w:rPr>
                <w:rFonts w:ascii="Garamond" w:eastAsia="Times New Roman" w:hAnsi="Garamond" w:cs="Arial"/>
                <w:b/>
                <w:sz w:val="20"/>
                <w:szCs w:val="20"/>
                <w:lang w:eastAsia="it-IT"/>
              </w:rPr>
              <w:t>C.</w:t>
            </w:r>
            <w:r>
              <w:rPr>
                <w:rFonts w:ascii="Garamond" w:eastAsia="Times New Roman" w:hAnsi="Garamond" w:cs="Arial"/>
                <w:b/>
                <w:sz w:val="20"/>
                <w:szCs w:val="20"/>
                <w:lang w:eastAsia="it-IT"/>
              </w:rPr>
              <w:t>7</w:t>
            </w:r>
          </w:p>
        </w:tc>
        <w:tc>
          <w:tcPr>
            <w:tcW w:w="280" w:type="dxa"/>
            <w:tcBorders>
              <w:top w:val="nil"/>
              <w:left w:val="nil"/>
              <w:bottom w:val="nil"/>
              <w:right w:val="nil"/>
            </w:tcBorders>
            <w:shd w:val="clear" w:color="auto" w:fill="auto"/>
            <w:noWrap/>
            <w:vAlign w:val="center"/>
            <w:hideMark/>
          </w:tcPr>
          <w:p w:rsidR="003C6CF9" w:rsidRPr="00E068B2" w:rsidRDefault="003C6CF9" w:rsidP="005229D0">
            <w:pPr>
              <w:spacing w:line="240" w:lineRule="auto"/>
              <w:jc w:val="right"/>
              <w:rPr>
                <w:rFonts w:ascii="Garamond" w:eastAsia="Times New Roman" w:hAnsi="Garamond" w:cs="Arial"/>
                <w:sz w:val="20"/>
                <w:szCs w:val="20"/>
                <w:lang w:eastAsia="it-IT"/>
              </w:rPr>
            </w:pPr>
            <w:r w:rsidRPr="00E068B2">
              <w:rPr>
                <w:rFonts w:ascii="Garamond" w:eastAsia="Times New Roman" w:hAnsi="Garamond" w:cs="Arial"/>
                <w:sz w:val="20"/>
                <w:szCs w:val="20"/>
                <w:lang w:eastAsia="it-IT"/>
              </w:rPr>
              <w:t>-</w:t>
            </w:r>
          </w:p>
        </w:tc>
        <w:tc>
          <w:tcPr>
            <w:tcW w:w="6765" w:type="dxa"/>
            <w:tcBorders>
              <w:top w:val="nil"/>
              <w:left w:val="nil"/>
              <w:bottom w:val="nil"/>
              <w:right w:val="nil"/>
            </w:tcBorders>
            <w:shd w:val="clear" w:color="auto" w:fill="auto"/>
            <w:noWrap/>
            <w:vAlign w:val="center"/>
            <w:hideMark/>
          </w:tcPr>
          <w:p w:rsidR="003C6CF9" w:rsidRPr="00E068B2" w:rsidRDefault="003C6CF9" w:rsidP="005229D0">
            <w:pPr>
              <w:spacing w:line="240" w:lineRule="auto"/>
              <w:rPr>
                <w:rFonts w:ascii="Garamond" w:eastAsia="Times New Roman" w:hAnsi="Garamond" w:cs="Arial"/>
                <w:sz w:val="20"/>
                <w:szCs w:val="20"/>
                <w:lang w:eastAsia="it-IT"/>
              </w:rPr>
            </w:pPr>
            <w:r w:rsidRPr="00E068B2">
              <w:rPr>
                <w:rFonts w:ascii="Garamond" w:eastAsia="Times New Roman" w:hAnsi="Garamond" w:cs="Arial"/>
                <w:sz w:val="20"/>
                <w:szCs w:val="20"/>
                <w:lang w:eastAsia="it-IT"/>
              </w:rPr>
              <w:t>Documentazione fotografica</w:t>
            </w:r>
          </w:p>
        </w:tc>
      </w:tr>
      <w:tr w:rsidR="003C6CF9" w:rsidRPr="00E068B2" w:rsidTr="005229D0">
        <w:trPr>
          <w:trHeight w:val="255"/>
        </w:trPr>
        <w:tc>
          <w:tcPr>
            <w:tcW w:w="483" w:type="dxa"/>
            <w:tcBorders>
              <w:top w:val="nil"/>
              <w:left w:val="nil"/>
              <w:bottom w:val="nil"/>
              <w:right w:val="nil"/>
            </w:tcBorders>
            <w:shd w:val="clear" w:color="auto" w:fill="auto"/>
            <w:noWrap/>
            <w:vAlign w:val="center"/>
            <w:hideMark/>
          </w:tcPr>
          <w:p w:rsidR="003C6CF9" w:rsidRPr="00E068B2" w:rsidRDefault="003C6CF9" w:rsidP="003C6CF9">
            <w:pPr>
              <w:spacing w:line="240" w:lineRule="auto"/>
              <w:jc w:val="right"/>
              <w:rPr>
                <w:rFonts w:ascii="Garamond" w:eastAsia="Times New Roman" w:hAnsi="Garamond" w:cs="Arial"/>
                <w:b/>
                <w:sz w:val="20"/>
                <w:szCs w:val="20"/>
                <w:lang w:eastAsia="it-IT"/>
              </w:rPr>
            </w:pPr>
            <w:r>
              <w:rPr>
                <w:rFonts w:ascii="Garamond" w:eastAsia="Times New Roman" w:hAnsi="Garamond" w:cs="Arial"/>
                <w:b/>
                <w:sz w:val="20"/>
                <w:szCs w:val="20"/>
                <w:lang w:eastAsia="it-IT"/>
              </w:rPr>
              <w:t>E</w:t>
            </w:r>
          </w:p>
        </w:tc>
        <w:tc>
          <w:tcPr>
            <w:tcW w:w="280" w:type="dxa"/>
            <w:tcBorders>
              <w:top w:val="nil"/>
              <w:left w:val="nil"/>
              <w:bottom w:val="nil"/>
              <w:right w:val="nil"/>
            </w:tcBorders>
            <w:shd w:val="clear" w:color="auto" w:fill="auto"/>
            <w:noWrap/>
            <w:vAlign w:val="center"/>
            <w:hideMark/>
          </w:tcPr>
          <w:p w:rsidR="003C6CF9" w:rsidRPr="00E068B2" w:rsidRDefault="003C6CF9" w:rsidP="005229D0">
            <w:pPr>
              <w:spacing w:line="240" w:lineRule="auto"/>
              <w:jc w:val="right"/>
              <w:rPr>
                <w:rFonts w:ascii="Garamond" w:eastAsia="Times New Roman" w:hAnsi="Garamond" w:cs="Arial"/>
                <w:sz w:val="20"/>
                <w:szCs w:val="20"/>
                <w:lang w:eastAsia="it-IT"/>
              </w:rPr>
            </w:pPr>
            <w:r w:rsidRPr="00E068B2">
              <w:rPr>
                <w:rFonts w:ascii="Garamond" w:eastAsia="Times New Roman" w:hAnsi="Garamond" w:cs="Arial"/>
                <w:sz w:val="20"/>
                <w:szCs w:val="20"/>
                <w:lang w:eastAsia="it-IT"/>
              </w:rPr>
              <w:t>-</w:t>
            </w:r>
          </w:p>
        </w:tc>
        <w:tc>
          <w:tcPr>
            <w:tcW w:w="6765" w:type="dxa"/>
            <w:tcBorders>
              <w:top w:val="nil"/>
              <w:left w:val="nil"/>
              <w:bottom w:val="nil"/>
              <w:right w:val="nil"/>
            </w:tcBorders>
            <w:shd w:val="clear" w:color="auto" w:fill="auto"/>
            <w:noWrap/>
            <w:vAlign w:val="center"/>
            <w:hideMark/>
          </w:tcPr>
          <w:p w:rsidR="003C6CF9" w:rsidRPr="00E068B2" w:rsidRDefault="003C6CF9" w:rsidP="003C6CF9">
            <w:pPr>
              <w:spacing w:line="240" w:lineRule="auto"/>
              <w:rPr>
                <w:rFonts w:ascii="Garamond" w:eastAsia="Times New Roman" w:hAnsi="Garamond" w:cs="Arial"/>
                <w:sz w:val="20"/>
                <w:szCs w:val="20"/>
                <w:lang w:eastAsia="it-IT"/>
              </w:rPr>
            </w:pPr>
            <w:r w:rsidRPr="00E068B2">
              <w:rPr>
                <w:rFonts w:ascii="Garamond" w:eastAsia="Times New Roman" w:hAnsi="Garamond" w:cs="Arial"/>
                <w:b/>
                <w:sz w:val="20"/>
                <w:szCs w:val="20"/>
                <w:lang w:eastAsia="it-IT"/>
              </w:rPr>
              <w:t xml:space="preserve">PIANO DI </w:t>
            </w:r>
            <w:r>
              <w:rPr>
                <w:rFonts w:ascii="Garamond" w:eastAsia="Times New Roman" w:hAnsi="Garamond" w:cs="Arial"/>
                <w:b/>
                <w:sz w:val="20"/>
                <w:szCs w:val="20"/>
                <w:lang w:eastAsia="it-IT"/>
              </w:rPr>
              <w:t>MANUTENZIONE DELL’OPERA E DELLE SUE PARTI</w:t>
            </w:r>
          </w:p>
        </w:tc>
      </w:tr>
      <w:tr w:rsidR="003C6CF9" w:rsidRPr="00E068B2" w:rsidTr="005229D0">
        <w:trPr>
          <w:trHeight w:val="255"/>
        </w:trPr>
        <w:tc>
          <w:tcPr>
            <w:tcW w:w="483" w:type="dxa"/>
            <w:tcBorders>
              <w:top w:val="nil"/>
              <w:left w:val="nil"/>
              <w:bottom w:val="nil"/>
              <w:right w:val="nil"/>
            </w:tcBorders>
            <w:shd w:val="clear" w:color="auto" w:fill="auto"/>
            <w:noWrap/>
            <w:vAlign w:val="center"/>
            <w:hideMark/>
          </w:tcPr>
          <w:p w:rsidR="003C6CF9" w:rsidRPr="00E068B2" w:rsidRDefault="003C6CF9" w:rsidP="0022549D">
            <w:pPr>
              <w:spacing w:line="240" w:lineRule="auto"/>
              <w:jc w:val="right"/>
              <w:rPr>
                <w:rFonts w:ascii="Garamond" w:eastAsia="Times New Roman" w:hAnsi="Garamond" w:cs="Arial"/>
                <w:b/>
                <w:sz w:val="20"/>
                <w:szCs w:val="20"/>
                <w:lang w:eastAsia="it-IT"/>
              </w:rPr>
            </w:pPr>
            <w:r w:rsidRPr="00E068B2">
              <w:rPr>
                <w:rFonts w:ascii="Garamond" w:eastAsia="Times New Roman" w:hAnsi="Garamond" w:cs="Arial"/>
                <w:b/>
                <w:sz w:val="20"/>
                <w:szCs w:val="20"/>
                <w:lang w:eastAsia="it-IT"/>
              </w:rPr>
              <w:t>F</w:t>
            </w:r>
          </w:p>
        </w:tc>
        <w:tc>
          <w:tcPr>
            <w:tcW w:w="280" w:type="dxa"/>
            <w:tcBorders>
              <w:top w:val="nil"/>
              <w:left w:val="nil"/>
              <w:bottom w:val="nil"/>
              <w:right w:val="nil"/>
            </w:tcBorders>
            <w:shd w:val="clear" w:color="auto" w:fill="auto"/>
            <w:noWrap/>
            <w:vAlign w:val="center"/>
            <w:hideMark/>
          </w:tcPr>
          <w:p w:rsidR="003C6CF9" w:rsidRPr="00E068B2" w:rsidRDefault="003C6CF9" w:rsidP="0022549D">
            <w:pPr>
              <w:spacing w:line="240" w:lineRule="auto"/>
              <w:jc w:val="right"/>
              <w:rPr>
                <w:rFonts w:ascii="Garamond" w:eastAsia="Times New Roman" w:hAnsi="Garamond" w:cs="Arial"/>
                <w:sz w:val="20"/>
                <w:szCs w:val="20"/>
                <w:lang w:eastAsia="it-IT"/>
              </w:rPr>
            </w:pPr>
            <w:r w:rsidRPr="00E068B2">
              <w:rPr>
                <w:rFonts w:ascii="Garamond" w:eastAsia="Times New Roman" w:hAnsi="Garamond" w:cs="Arial"/>
                <w:sz w:val="20"/>
                <w:szCs w:val="20"/>
                <w:lang w:eastAsia="it-IT"/>
              </w:rPr>
              <w:t>-</w:t>
            </w:r>
          </w:p>
        </w:tc>
        <w:tc>
          <w:tcPr>
            <w:tcW w:w="6765" w:type="dxa"/>
            <w:tcBorders>
              <w:top w:val="nil"/>
              <w:left w:val="nil"/>
              <w:bottom w:val="nil"/>
              <w:right w:val="nil"/>
            </w:tcBorders>
            <w:shd w:val="clear" w:color="auto" w:fill="auto"/>
            <w:noWrap/>
            <w:vAlign w:val="center"/>
            <w:hideMark/>
          </w:tcPr>
          <w:p w:rsidR="003C6CF9" w:rsidRPr="00E068B2" w:rsidRDefault="003C6CF9" w:rsidP="003C6CF9">
            <w:pPr>
              <w:spacing w:line="240" w:lineRule="auto"/>
              <w:rPr>
                <w:rFonts w:ascii="Garamond" w:eastAsia="Times New Roman" w:hAnsi="Garamond" w:cs="Arial"/>
                <w:sz w:val="20"/>
                <w:szCs w:val="20"/>
                <w:lang w:eastAsia="it-IT"/>
              </w:rPr>
            </w:pPr>
            <w:r w:rsidRPr="00E068B2">
              <w:rPr>
                <w:rFonts w:ascii="Garamond" w:eastAsia="Times New Roman" w:hAnsi="Garamond" w:cs="Arial"/>
                <w:b/>
                <w:sz w:val="20"/>
                <w:szCs w:val="20"/>
                <w:lang w:eastAsia="it-IT"/>
              </w:rPr>
              <w:t xml:space="preserve">PIANO DI </w:t>
            </w:r>
            <w:r>
              <w:rPr>
                <w:rFonts w:ascii="Garamond" w:eastAsia="Times New Roman" w:hAnsi="Garamond" w:cs="Arial"/>
                <w:b/>
                <w:sz w:val="20"/>
                <w:szCs w:val="20"/>
                <w:lang w:eastAsia="it-IT"/>
              </w:rPr>
              <w:t>SICUREZZA E COORDINAMENTO</w:t>
            </w:r>
          </w:p>
        </w:tc>
      </w:tr>
      <w:tr w:rsidR="003C6CF9" w:rsidRPr="00E068B2" w:rsidTr="005229D0">
        <w:trPr>
          <w:trHeight w:val="255"/>
        </w:trPr>
        <w:tc>
          <w:tcPr>
            <w:tcW w:w="483" w:type="dxa"/>
            <w:tcBorders>
              <w:top w:val="nil"/>
              <w:left w:val="nil"/>
              <w:bottom w:val="nil"/>
              <w:right w:val="nil"/>
            </w:tcBorders>
            <w:shd w:val="clear" w:color="auto" w:fill="auto"/>
            <w:noWrap/>
            <w:vAlign w:val="center"/>
            <w:hideMark/>
          </w:tcPr>
          <w:p w:rsidR="003C6CF9" w:rsidRPr="00E068B2" w:rsidRDefault="003C6CF9" w:rsidP="003C6CF9">
            <w:pPr>
              <w:spacing w:line="240" w:lineRule="auto"/>
              <w:jc w:val="right"/>
              <w:rPr>
                <w:rFonts w:ascii="Garamond" w:eastAsia="Times New Roman" w:hAnsi="Garamond" w:cs="Arial"/>
                <w:b/>
                <w:sz w:val="20"/>
                <w:szCs w:val="20"/>
                <w:lang w:eastAsia="it-IT"/>
              </w:rPr>
            </w:pPr>
            <w:r w:rsidRPr="00E068B2">
              <w:rPr>
                <w:rFonts w:ascii="Garamond" w:eastAsia="Times New Roman" w:hAnsi="Garamond" w:cs="Arial"/>
                <w:b/>
                <w:sz w:val="20"/>
                <w:szCs w:val="20"/>
                <w:lang w:eastAsia="it-IT"/>
              </w:rPr>
              <w:t>F.</w:t>
            </w:r>
            <w:r>
              <w:rPr>
                <w:rFonts w:ascii="Garamond" w:eastAsia="Times New Roman" w:hAnsi="Garamond" w:cs="Arial"/>
                <w:b/>
                <w:sz w:val="20"/>
                <w:szCs w:val="20"/>
                <w:lang w:eastAsia="it-IT"/>
              </w:rPr>
              <w:t>1</w:t>
            </w:r>
          </w:p>
        </w:tc>
        <w:tc>
          <w:tcPr>
            <w:tcW w:w="280" w:type="dxa"/>
            <w:tcBorders>
              <w:top w:val="nil"/>
              <w:left w:val="nil"/>
              <w:bottom w:val="nil"/>
              <w:right w:val="nil"/>
            </w:tcBorders>
            <w:shd w:val="clear" w:color="auto" w:fill="auto"/>
            <w:noWrap/>
            <w:vAlign w:val="center"/>
            <w:hideMark/>
          </w:tcPr>
          <w:p w:rsidR="003C6CF9" w:rsidRPr="00E068B2" w:rsidRDefault="003C6CF9" w:rsidP="0022549D">
            <w:pPr>
              <w:spacing w:line="240" w:lineRule="auto"/>
              <w:jc w:val="right"/>
              <w:rPr>
                <w:rFonts w:ascii="Garamond" w:eastAsia="Times New Roman" w:hAnsi="Garamond" w:cs="Arial"/>
                <w:sz w:val="20"/>
                <w:szCs w:val="20"/>
                <w:lang w:eastAsia="it-IT"/>
              </w:rPr>
            </w:pPr>
            <w:r w:rsidRPr="00E068B2">
              <w:rPr>
                <w:rFonts w:ascii="Garamond" w:eastAsia="Times New Roman" w:hAnsi="Garamond" w:cs="Arial"/>
                <w:sz w:val="20"/>
                <w:szCs w:val="20"/>
                <w:lang w:eastAsia="it-IT"/>
              </w:rPr>
              <w:t>-</w:t>
            </w:r>
          </w:p>
        </w:tc>
        <w:tc>
          <w:tcPr>
            <w:tcW w:w="6765" w:type="dxa"/>
            <w:tcBorders>
              <w:top w:val="nil"/>
              <w:left w:val="nil"/>
              <w:bottom w:val="nil"/>
              <w:right w:val="nil"/>
            </w:tcBorders>
            <w:shd w:val="clear" w:color="auto" w:fill="auto"/>
            <w:noWrap/>
            <w:vAlign w:val="center"/>
            <w:hideMark/>
          </w:tcPr>
          <w:p w:rsidR="003C6CF9" w:rsidRPr="00E068B2" w:rsidRDefault="003C6CF9" w:rsidP="003C6CF9">
            <w:pPr>
              <w:spacing w:line="240" w:lineRule="auto"/>
              <w:rPr>
                <w:rFonts w:ascii="Garamond" w:eastAsia="Times New Roman" w:hAnsi="Garamond" w:cs="Arial"/>
                <w:sz w:val="20"/>
                <w:szCs w:val="20"/>
                <w:lang w:eastAsia="it-IT"/>
              </w:rPr>
            </w:pPr>
            <w:r>
              <w:rPr>
                <w:rFonts w:ascii="Garamond" w:eastAsia="Times New Roman" w:hAnsi="Garamond" w:cs="Arial"/>
                <w:sz w:val="20"/>
                <w:szCs w:val="20"/>
                <w:lang w:eastAsia="it-IT"/>
              </w:rPr>
              <w:t>Analisi e valutazione dei rischi</w:t>
            </w:r>
          </w:p>
        </w:tc>
      </w:tr>
      <w:tr w:rsidR="003C6CF9" w:rsidRPr="00E068B2" w:rsidTr="005229D0">
        <w:trPr>
          <w:trHeight w:val="255"/>
        </w:trPr>
        <w:tc>
          <w:tcPr>
            <w:tcW w:w="483" w:type="dxa"/>
            <w:tcBorders>
              <w:top w:val="nil"/>
              <w:left w:val="nil"/>
              <w:bottom w:val="nil"/>
              <w:right w:val="nil"/>
            </w:tcBorders>
            <w:shd w:val="clear" w:color="auto" w:fill="auto"/>
            <w:noWrap/>
            <w:vAlign w:val="center"/>
            <w:hideMark/>
          </w:tcPr>
          <w:p w:rsidR="003C6CF9" w:rsidRPr="00E068B2" w:rsidRDefault="003C6CF9" w:rsidP="0022549D">
            <w:pPr>
              <w:spacing w:line="240" w:lineRule="auto"/>
              <w:jc w:val="right"/>
              <w:rPr>
                <w:rFonts w:ascii="Garamond" w:eastAsia="Times New Roman" w:hAnsi="Garamond" w:cs="Arial"/>
                <w:b/>
                <w:sz w:val="20"/>
                <w:szCs w:val="20"/>
                <w:lang w:eastAsia="it-IT"/>
              </w:rPr>
            </w:pPr>
            <w:r w:rsidRPr="00E068B2">
              <w:rPr>
                <w:rFonts w:ascii="Garamond" w:eastAsia="Times New Roman" w:hAnsi="Garamond" w:cs="Arial"/>
                <w:b/>
                <w:sz w:val="20"/>
                <w:szCs w:val="20"/>
                <w:lang w:eastAsia="it-IT"/>
              </w:rPr>
              <w:t>F.2</w:t>
            </w:r>
          </w:p>
        </w:tc>
        <w:tc>
          <w:tcPr>
            <w:tcW w:w="280" w:type="dxa"/>
            <w:tcBorders>
              <w:top w:val="nil"/>
              <w:left w:val="nil"/>
              <w:bottom w:val="nil"/>
              <w:right w:val="nil"/>
            </w:tcBorders>
            <w:shd w:val="clear" w:color="auto" w:fill="auto"/>
            <w:noWrap/>
            <w:vAlign w:val="center"/>
            <w:hideMark/>
          </w:tcPr>
          <w:p w:rsidR="003C6CF9" w:rsidRPr="00E068B2" w:rsidRDefault="003C6CF9" w:rsidP="0022549D">
            <w:pPr>
              <w:spacing w:line="240" w:lineRule="auto"/>
              <w:jc w:val="right"/>
              <w:rPr>
                <w:rFonts w:ascii="Garamond" w:eastAsia="Times New Roman" w:hAnsi="Garamond" w:cs="Arial"/>
                <w:sz w:val="20"/>
                <w:szCs w:val="20"/>
                <w:lang w:eastAsia="it-IT"/>
              </w:rPr>
            </w:pPr>
            <w:r w:rsidRPr="00E068B2">
              <w:rPr>
                <w:rFonts w:ascii="Garamond" w:eastAsia="Times New Roman" w:hAnsi="Garamond" w:cs="Arial"/>
                <w:sz w:val="20"/>
                <w:szCs w:val="20"/>
                <w:lang w:eastAsia="it-IT"/>
              </w:rPr>
              <w:t>-</w:t>
            </w:r>
          </w:p>
        </w:tc>
        <w:tc>
          <w:tcPr>
            <w:tcW w:w="6765" w:type="dxa"/>
            <w:tcBorders>
              <w:top w:val="nil"/>
              <w:left w:val="nil"/>
              <w:bottom w:val="nil"/>
              <w:right w:val="nil"/>
            </w:tcBorders>
            <w:shd w:val="clear" w:color="auto" w:fill="auto"/>
            <w:noWrap/>
            <w:vAlign w:val="center"/>
            <w:hideMark/>
          </w:tcPr>
          <w:p w:rsidR="003C6CF9" w:rsidRPr="00E068B2" w:rsidRDefault="003C6CF9" w:rsidP="0022549D">
            <w:pPr>
              <w:spacing w:line="240" w:lineRule="auto"/>
              <w:rPr>
                <w:rFonts w:ascii="Garamond" w:eastAsia="Times New Roman" w:hAnsi="Garamond" w:cs="Arial"/>
                <w:sz w:val="20"/>
                <w:szCs w:val="20"/>
                <w:lang w:eastAsia="it-IT"/>
              </w:rPr>
            </w:pPr>
            <w:r w:rsidRPr="00E068B2">
              <w:rPr>
                <w:rFonts w:ascii="Garamond" w:eastAsia="Times New Roman" w:hAnsi="Garamond" w:cs="Arial"/>
                <w:sz w:val="20"/>
                <w:szCs w:val="20"/>
                <w:lang w:eastAsia="it-IT"/>
              </w:rPr>
              <w:t>Quadro di incidenza quantità della manodopera</w:t>
            </w:r>
          </w:p>
        </w:tc>
      </w:tr>
      <w:tr w:rsidR="003C6CF9" w:rsidRPr="00E068B2" w:rsidTr="005229D0">
        <w:trPr>
          <w:trHeight w:val="255"/>
        </w:trPr>
        <w:tc>
          <w:tcPr>
            <w:tcW w:w="483" w:type="dxa"/>
            <w:tcBorders>
              <w:top w:val="nil"/>
              <w:left w:val="nil"/>
              <w:bottom w:val="nil"/>
              <w:right w:val="nil"/>
            </w:tcBorders>
            <w:shd w:val="clear" w:color="auto" w:fill="auto"/>
            <w:noWrap/>
            <w:vAlign w:val="center"/>
            <w:hideMark/>
          </w:tcPr>
          <w:p w:rsidR="003C6CF9" w:rsidRPr="00E068B2" w:rsidRDefault="003C6CF9" w:rsidP="00D43213">
            <w:pPr>
              <w:spacing w:line="240" w:lineRule="auto"/>
              <w:jc w:val="right"/>
              <w:rPr>
                <w:rFonts w:ascii="Garamond" w:eastAsia="Times New Roman" w:hAnsi="Garamond" w:cs="Arial"/>
                <w:b/>
                <w:sz w:val="20"/>
                <w:szCs w:val="20"/>
                <w:lang w:eastAsia="it-IT"/>
              </w:rPr>
            </w:pPr>
            <w:r w:rsidRPr="00E068B2">
              <w:rPr>
                <w:rFonts w:ascii="Garamond" w:eastAsia="Times New Roman" w:hAnsi="Garamond" w:cs="Arial"/>
                <w:b/>
                <w:sz w:val="20"/>
                <w:szCs w:val="20"/>
                <w:lang w:eastAsia="it-IT"/>
              </w:rPr>
              <w:t>F.</w:t>
            </w:r>
            <w:r w:rsidR="00D43213">
              <w:rPr>
                <w:rFonts w:ascii="Garamond" w:eastAsia="Times New Roman" w:hAnsi="Garamond" w:cs="Arial"/>
                <w:b/>
                <w:sz w:val="20"/>
                <w:szCs w:val="20"/>
                <w:lang w:eastAsia="it-IT"/>
              </w:rPr>
              <w:t>3</w:t>
            </w:r>
          </w:p>
        </w:tc>
        <w:tc>
          <w:tcPr>
            <w:tcW w:w="280" w:type="dxa"/>
            <w:tcBorders>
              <w:top w:val="nil"/>
              <w:left w:val="nil"/>
              <w:bottom w:val="nil"/>
              <w:right w:val="nil"/>
            </w:tcBorders>
            <w:shd w:val="clear" w:color="auto" w:fill="auto"/>
            <w:noWrap/>
            <w:vAlign w:val="center"/>
            <w:hideMark/>
          </w:tcPr>
          <w:p w:rsidR="003C6CF9" w:rsidRPr="00E068B2" w:rsidRDefault="003C6CF9" w:rsidP="005229D0">
            <w:pPr>
              <w:spacing w:line="240" w:lineRule="auto"/>
              <w:jc w:val="right"/>
              <w:rPr>
                <w:rFonts w:ascii="Garamond" w:eastAsia="Times New Roman" w:hAnsi="Garamond" w:cs="Arial"/>
                <w:sz w:val="20"/>
                <w:szCs w:val="20"/>
                <w:lang w:eastAsia="it-IT"/>
              </w:rPr>
            </w:pPr>
            <w:r w:rsidRPr="00E068B2">
              <w:rPr>
                <w:rFonts w:ascii="Garamond" w:eastAsia="Times New Roman" w:hAnsi="Garamond" w:cs="Arial"/>
                <w:sz w:val="20"/>
                <w:szCs w:val="20"/>
                <w:lang w:eastAsia="it-IT"/>
              </w:rPr>
              <w:t>-</w:t>
            </w:r>
          </w:p>
        </w:tc>
        <w:tc>
          <w:tcPr>
            <w:tcW w:w="6765" w:type="dxa"/>
            <w:tcBorders>
              <w:top w:val="nil"/>
              <w:left w:val="nil"/>
              <w:bottom w:val="nil"/>
              <w:right w:val="nil"/>
            </w:tcBorders>
            <w:shd w:val="clear" w:color="auto" w:fill="auto"/>
            <w:noWrap/>
            <w:vAlign w:val="center"/>
            <w:hideMark/>
          </w:tcPr>
          <w:p w:rsidR="003C6CF9" w:rsidRPr="00E068B2" w:rsidRDefault="00D43213" w:rsidP="00D43213">
            <w:pPr>
              <w:spacing w:line="240" w:lineRule="auto"/>
              <w:rPr>
                <w:rFonts w:ascii="Garamond" w:eastAsia="Times New Roman" w:hAnsi="Garamond" w:cs="Arial"/>
                <w:sz w:val="20"/>
                <w:szCs w:val="20"/>
                <w:lang w:eastAsia="it-IT"/>
              </w:rPr>
            </w:pPr>
            <w:r>
              <w:rPr>
                <w:rFonts w:ascii="Garamond" w:eastAsia="Times New Roman" w:hAnsi="Garamond" w:cs="Arial"/>
                <w:sz w:val="20"/>
                <w:szCs w:val="20"/>
                <w:lang w:eastAsia="it-IT"/>
              </w:rPr>
              <w:t>Stima incidenza della sicurezza</w:t>
            </w:r>
          </w:p>
        </w:tc>
      </w:tr>
      <w:tr w:rsidR="00D43213" w:rsidRPr="00E068B2" w:rsidTr="00D24FA0">
        <w:trPr>
          <w:trHeight w:val="255"/>
        </w:trPr>
        <w:tc>
          <w:tcPr>
            <w:tcW w:w="483" w:type="dxa"/>
            <w:tcBorders>
              <w:top w:val="nil"/>
              <w:left w:val="nil"/>
              <w:bottom w:val="nil"/>
              <w:right w:val="nil"/>
            </w:tcBorders>
            <w:shd w:val="clear" w:color="auto" w:fill="auto"/>
            <w:noWrap/>
            <w:vAlign w:val="center"/>
            <w:hideMark/>
          </w:tcPr>
          <w:p w:rsidR="00D43213" w:rsidRPr="00E068B2" w:rsidRDefault="00D43213" w:rsidP="00D43213">
            <w:pPr>
              <w:spacing w:line="240" w:lineRule="auto"/>
              <w:jc w:val="right"/>
              <w:rPr>
                <w:rFonts w:ascii="Garamond" w:eastAsia="Times New Roman" w:hAnsi="Garamond" w:cs="Arial"/>
                <w:b/>
                <w:sz w:val="20"/>
                <w:szCs w:val="20"/>
                <w:lang w:eastAsia="it-IT"/>
              </w:rPr>
            </w:pPr>
            <w:r w:rsidRPr="00E068B2">
              <w:rPr>
                <w:rFonts w:ascii="Garamond" w:eastAsia="Times New Roman" w:hAnsi="Garamond" w:cs="Arial"/>
                <w:b/>
                <w:sz w:val="20"/>
                <w:szCs w:val="20"/>
                <w:lang w:eastAsia="it-IT"/>
              </w:rPr>
              <w:t>F.</w:t>
            </w:r>
            <w:r>
              <w:rPr>
                <w:rFonts w:ascii="Garamond" w:eastAsia="Times New Roman" w:hAnsi="Garamond" w:cs="Arial"/>
                <w:b/>
                <w:sz w:val="20"/>
                <w:szCs w:val="20"/>
                <w:lang w:eastAsia="it-IT"/>
              </w:rPr>
              <w:t>4</w:t>
            </w:r>
          </w:p>
        </w:tc>
        <w:tc>
          <w:tcPr>
            <w:tcW w:w="280" w:type="dxa"/>
            <w:tcBorders>
              <w:top w:val="nil"/>
              <w:left w:val="nil"/>
              <w:bottom w:val="nil"/>
              <w:right w:val="nil"/>
            </w:tcBorders>
            <w:shd w:val="clear" w:color="auto" w:fill="auto"/>
            <w:noWrap/>
            <w:vAlign w:val="center"/>
            <w:hideMark/>
          </w:tcPr>
          <w:p w:rsidR="00D43213" w:rsidRPr="00E068B2" w:rsidRDefault="00D43213" w:rsidP="0022549D">
            <w:pPr>
              <w:spacing w:line="240" w:lineRule="auto"/>
              <w:jc w:val="right"/>
              <w:rPr>
                <w:rFonts w:ascii="Garamond" w:eastAsia="Times New Roman" w:hAnsi="Garamond" w:cs="Arial"/>
                <w:sz w:val="20"/>
                <w:szCs w:val="20"/>
                <w:lang w:eastAsia="it-IT"/>
              </w:rPr>
            </w:pPr>
            <w:r w:rsidRPr="00E068B2">
              <w:rPr>
                <w:rFonts w:ascii="Garamond" w:eastAsia="Times New Roman" w:hAnsi="Garamond" w:cs="Arial"/>
                <w:sz w:val="20"/>
                <w:szCs w:val="20"/>
                <w:lang w:eastAsia="it-IT"/>
              </w:rPr>
              <w:t>-</w:t>
            </w:r>
          </w:p>
        </w:tc>
        <w:tc>
          <w:tcPr>
            <w:tcW w:w="6765" w:type="dxa"/>
            <w:tcBorders>
              <w:top w:val="nil"/>
              <w:left w:val="nil"/>
              <w:bottom w:val="nil"/>
              <w:right w:val="nil"/>
            </w:tcBorders>
            <w:shd w:val="clear" w:color="auto" w:fill="auto"/>
            <w:noWrap/>
            <w:vAlign w:val="center"/>
            <w:hideMark/>
          </w:tcPr>
          <w:p w:rsidR="00D43213" w:rsidRPr="00E068B2" w:rsidRDefault="00D43213" w:rsidP="0022549D">
            <w:pPr>
              <w:spacing w:line="240" w:lineRule="auto"/>
              <w:rPr>
                <w:rFonts w:ascii="Garamond" w:eastAsia="Times New Roman" w:hAnsi="Garamond" w:cs="Arial"/>
                <w:sz w:val="20"/>
                <w:szCs w:val="20"/>
                <w:lang w:eastAsia="it-IT"/>
              </w:rPr>
            </w:pPr>
            <w:r w:rsidRPr="00E068B2">
              <w:rPr>
                <w:rFonts w:ascii="Garamond" w:eastAsia="Times New Roman" w:hAnsi="Garamond" w:cs="Arial"/>
                <w:sz w:val="20"/>
                <w:szCs w:val="20"/>
                <w:lang w:eastAsia="it-IT"/>
              </w:rPr>
              <w:t>Fascicolo con caratteristiche dell'opera</w:t>
            </w:r>
          </w:p>
        </w:tc>
      </w:tr>
      <w:tr w:rsidR="00D43213" w:rsidRPr="00E068B2" w:rsidTr="005229D0">
        <w:trPr>
          <w:trHeight w:val="255"/>
        </w:trPr>
        <w:tc>
          <w:tcPr>
            <w:tcW w:w="483" w:type="dxa"/>
            <w:tcBorders>
              <w:top w:val="nil"/>
              <w:left w:val="nil"/>
              <w:bottom w:val="nil"/>
              <w:right w:val="nil"/>
            </w:tcBorders>
            <w:shd w:val="clear" w:color="auto" w:fill="auto"/>
            <w:noWrap/>
            <w:vAlign w:val="center"/>
            <w:hideMark/>
          </w:tcPr>
          <w:p w:rsidR="00D43213" w:rsidRPr="00E068B2" w:rsidRDefault="00D43213" w:rsidP="005229D0">
            <w:pPr>
              <w:spacing w:line="240" w:lineRule="auto"/>
              <w:jc w:val="right"/>
              <w:rPr>
                <w:rFonts w:ascii="Garamond" w:eastAsia="Times New Roman" w:hAnsi="Garamond" w:cs="Arial"/>
                <w:b/>
                <w:sz w:val="20"/>
                <w:szCs w:val="20"/>
                <w:lang w:eastAsia="it-IT"/>
              </w:rPr>
            </w:pPr>
            <w:r w:rsidRPr="00E068B2">
              <w:rPr>
                <w:rFonts w:ascii="Garamond" w:eastAsia="Times New Roman" w:hAnsi="Garamond" w:cs="Arial"/>
                <w:b/>
                <w:sz w:val="20"/>
                <w:szCs w:val="20"/>
                <w:lang w:eastAsia="it-IT"/>
              </w:rPr>
              <w:t>G</w:t>
            </w:r>
          </w:p>
        </w:tc>
        <w:tc>
          <w:tcPr>
            <w:tcW w:w="280" w:type="dxa"/>
            <w:tcBorders>
              <w:top w:val="nil"/>
              <w:left w:val="nil"/>
              <w:bottom w:val="nil"/>
              <w:right w:val="nil"/>
            </w:tcBorders>
            <w:shd w:val="clear" w:color="auto" w:fill="auto"/>
            <w:noWrap/>
            <w:vAlign w:val="center"/>
            <w:hideMark/>
          </w:tcPr>
          <w:p w:rsidR="00D43213" w:rsidRPr="00E068B2" w:rsidRDefault="00D43213" w:rsidP="005229D0">
            <w:pPr>
              <w:spacing w:line="240" w:lineRule="auto"/>
              <w:jc w:val="right"/>
              <w:rPr>
                <w:rFonts w:ascii="Garamond" w:eastAsia="Times New Roman" w:hAnsi="Garamond" w:cs="Arial"/>
                <w:sz w:val="20"/>
                <w:szCs w:val="20"/>
                <w:lang w:eastAsia="it-IT"/>
              </w:rPr>
            </w:pPr>
            <w:r>
              <w:rPr>
                <w:rFonts w:ascii="Garamond" w:eastAsia="Times New Roman" w:hAnsi="Garamond" w:cs="Arial"/>
                <w:sz w:val="20"/>
                <w:szCs w:val="20"/>
                <w:lang w:eastAsia="it-IT"/>
              </w:rPr>
              <w:t>-</w:t>
            </w:r>
          </w:p>
        </w:tc>
        <w:tc>
          <w:tcPr>
            <w:tcW w:w="6765" w:type="dxa"/>
            <w:tcBorders>
              <w:top w:val="nil"/>
              <w:left w:val="nil"/>
              <w:bottom w:val="nil"/>
              <w:right w:val="nil"/>
            </w:tcBorders>
            <w:shd w:val="clear" w:color="auto" w:fill="auto"/>
            <w:noWrap/>
            <w:vAlign w:val="bottom"/>
            <w:hideMark/>
          </w:tcPr>
          <w:p w:rsidR="00D43213" w:rsidRPr="00E068B2" w:rsidRDefault="00D43213" w:rsidP="005229D0">
            <w:pPr>
              <w:spacing w:line="240" w:lineRule="auto"/>
              <w:rPr>
                <w:rFonts w:ascii="Garamond" w:eastAsia="Times New Roman" w:hAnsi="Garamond" w:cs="Arial"/>
                <w:b/>
                <w:sz w:val="20"/>
                <w:szCs w:val="20"/>
                <w:lang w:eastAsia="it-IT"/>
              </w:rPr>
            </w:pPr>
            <w:r w:rsidRPr="00E068B2">
              <w:rPr>
                <w:rFonts w:ascii="Garamond" w:eastAsia="Times New Roman" w:hAnsi="Garamond" w:cs="Arial"/>
                <w:b/>
                <w:sz w:val="20"/>
                <w:szCs w:val="20"/>
                <w:lang w:eastAsia="it-IT"/>
              </w:rPr>
              <w:t>COMPUTO METRICO ESTIMATIVO E QUADRO ECONOMICO</w:t>
            </w:r>
          </w:p>
        </w:tc>
      </w:tr>
      <w:tr w:rsidR="00D43213" w:rsidRPr="00E068B2" w:rsidTr="005229D0">
        <w:trPr>
          <w:trHeight w:val="255"/>
        </w:trPr>
        <w:tc>
          <w:tcPr>
            <w:tcW w:w="483" w:type="dxa"/>
            <w:tcBorders>
              <w:top w:val="nil"/>
              <w:left w:val="nil"/>
              <w:bottom w:val="nil"/>
              <w:right w:val="nil"/>
            </w:tcBorders>
            <w:shd w:val="clear" w:color="auto" w:fill="auto"/>
            <w:noWrap/>
            <w:vAlign w:val="center"/>
            <w:hideMark/>
          </w:tcPr>
          <w:p w:rsidR="00D43213" w:rsidRPr="00E068B2" w:rsidRDefault="00D43213" w:rsidP="005229D0">
            <w:pPr>
              <w:spacing w:line="240" w:lineRule="auto"/>
              <w:jc w:val="right"/>
              <w:rPr>
                <w:rFonts w:ascii="Garamond" w:eastAsia="Times New Roman" w:hAnsi="Garamond" w:cs="Arial"/>
                <w:b/>
                <w:sz w:val="20"/>
                <w:szCs w:val="20"/>
                <w:lang w:eastAsia="it-IT"/>
              </w:rPr>
            </w:pPr>
            <w:r w:rsidRPr="00E068B2">
              <w:rPr>
                <w:rFonts w:ascii="Garamond" w:eastAsia="Times New Roman" w:hAnsi="Garamond" w:cs="Arial"/>
                <w:b/>
                <w:sz w:val="20"/>
                <w:szCs w:val="20"/>
                <w:lang w:eastAsia="it-IT"/>
              </w:rPr>
              <w:t>H</w:t>
            </w:r>
          </w:p>
        </w:tc>
        <w:tc>
          <w:tcPr>
            <w:tcW w:w="280" w:type="dxa"/>
            <w:tcBorders>
              <w:top w:val="nil"/>
              <w:left w:val="nil"/>
              <w:bottom w:val="nil"/>
              <w:right w:val="nil"/>
            </w:tcBorders>
            <w:shd w:val="clear" w:color="auto" w:fill="auto"/>
            <w:noWrap/>
            <w:vAlign w:val="center"/>
            <w:hideMark/>
          </w:tcPr>
          <w:p w:rsidR="00D43213" w:rsidRPr="00E068B2" w:rsidRDefault="00D43213" w:rsidP="005229D0">
            <w:pPr>
              <w:spacing w:line="240" w:lineRule="auto"/>
              <w:jc w:val="right"/>
              <w:rPr>
                <w:rFonts w:ascii="Garamond" w:eastAsia="Times New Roman" w:hAnsi="Garamond" w:cs="Arial"/>
                <w:sz w:val="20"/>
                <w:szCs w:val="20"/>
                <w:lang w:eastAsia="it-IT"/>
              </w:rPr>
            </w:pPr>
            <w:r w:rsidRPr="00E068B2">
              <w:rPr>
                <w:rFonts w:ascii="Garamond" w:eastAsia="Times New Roman" w:hAnsi="Garamond" w:cs="Arial"/>
                <w:sz w:val="20"/>
                <w:szCs w:val="20"/>
                <w:lang w:eastAsia="it-IT"/>
              </w:rPr>
              <w:t>-</w:t>
            </w:r>
          </w:p>
        </w:tc>
        <w:tc>
          <w:tcPr>
            <w:tcW w:w="6765" w:type="dxa"/>
            <w:tcBorders>
              <w:top w:val="nil"/>
              <w:left w:val="nil"/>
              <w:bottom w:val="nil"/>
              <w:right w:val="nil"/>
            </w:tcBorders>
            <w:shd w:val="clear" w:color="auto" w:fill="auto"/>
            <w:noWrap/>
            <w:vAlign w:val="bottom"/>
            <w:hideMark/>
          </w:tcPr>
          <w:p w:rsidR="00D43213" w:rsidRPr="00E068B2" w:rsidRDefault="00D43213" w:rsidP="005229D0">
            <w:pPr>
              <w:spacing w:line="240" w:lineRule="auto"/>
              <w:rPr>
                <w:rFonts w:ascii="Garamond" w:eastAsia="Times New Roman" w:hAnsi="Garamond" w:cs="Arial"/>
                <w:b/>
                <w:sz w:val="20"/>
                <w:szCs w:val="20"/>
                <w:lang w:eastAsia="it-IT"/>
              </w:rPr>
            </w:pPr>
            <w:r w:rsidRPr="00E068B2">
              <w:rPr>
                <w:rFonts w:ascii="Garamond" w:eastAsia="Times New Roman" w:hAnsi="Garamond" w:cs="Arial"/>
                <w:b/>
                <w:sz w:val="20"/>
                <w:szCs w:val="20"/>
                <w:lang w:eastAsia="it-IT"/>
              </w:rPr>
              <w:t>CRONOPROGRAMMA</w:t>
            </w:r>
          </w:p>
        </w:tc>
      </w:tr>
      <w:tr w:rsidR="00D43213" w:rsidRPr="00E068B2" w:rsidTr="005229D0">
        <w:trPr>
          <w:trHeight w:val="255"/>
        </w:trPr>
        <w:tc>
          <w:tcPr>
            <w:tcW w:w="483" w:type="dxa"/>
            <w:tcBorders>
              <w:top w:val="nil"/>
              <w:left w:val="nil"/>
              <w:bottom w:val="nil"/>
              <w:right w:val="nil"/>
            </w:tcBorders>
            <w:shd w:val="clear" w:color="auto" w:fill="auto"/>
            <w:noWrap/>
            <w:vAlign w:val="center"/>
            <w:hideMark/>
          </w:tcPr>
          <w:p w:rsidR="00D43213" w:rsidRPr="00E068B2" w:rsidRDefault="00D43213" w:rsidP="005229D0">
            <w:pPr>
              <w:spacing w:line="240" w:lineRule="auto"/>
              <w:jc w:val="right"/>
              <w:rPr>
                <w:rFonts w:ascii="Garamond" w:eastAsia="Times New Roman" w:hAnsi="Garamond" w:cs="Arial"/>
                <w:b/>
                <w:sz w:val="20"/>
                <w:szCs w:val="20"/>
                <w:lang w:eastAsia="it-IT"/>
              </w:rPr>
            </w:pPr>
            <w:r w:rsidRPr="00E068B2">
              <w:rPr>
                <w:rFonts w:ascii="Garamond" w:eastAsia="Times New Roman" w:hAnsi="Garamond" w:cs="Arial"/>
                <w:b/>
                <w:sz w:val="20"/>
                <w:szCs w:val="20"/>
                <w:lang w:eastAsia="it-IT"/>
              </w:rPr>
              <w:t>I</w:t>
            </w:r>
          </w:p>
        </w:tc>
        <w:tc>
          <w:tcPr>
            <w:tcW w:w="280" w:type="dxa"/>
            <w:tcBorders>
              <w:top w:val="nil"/>
              <w:left w:val="nil"/>
              <w:bottom w:val="nil"/>
              <w:right w:val="nil"/>
            </w:tcBorders>
            <w:shd w:val="clear" w:color="auto" w:fill="auto"/>
            <w:noWrap/>
            <w:vAlign w:val="center"/>
            <w:hideMark/>
          </w:tcPr>
          <w:p w:rsidR="00D43213" w:rsidRPr="00E068B2" w:rsidRDefault="00D43213" w:rsidP="005229D0">
            <w:pPr>
              <w:spacing w:line="240" w:lineRule="auto"/>
              <w:jc w:val="right"/>
              <w:rPr>
                <w:rFonts w:ascii="Garamond" w:eastAsia="Times New Roman" w:hAnsi="Garamond" w:cs="Arial"/>
                <w:sz w:val="20"/>
                <w:szCs w:val="20"/>
                <w:lang w:eastAsia="it-IT"/>
              </w:rPr>
            </w:pPr>
            <w:r w:rsidRPr="00E068B2">
              <w:rPr>
                <w:rFonts w:ascii="Garamond" w:eastAsia="Times New Roman" w:hAnsi="Garamond" w:cs="Arial"/>
                <w:sz w:val="20"/>
                <w:szCs w:val="20"/>
                <w:lang w:eastAsia="it-IT"/>
              </w:rPr>
              <w:t>-</w:t>
            </w:r>
          </w:p>
        </w:tc>
        <w:tc>
          <w:tcPr>
            <w:tcW w:w="6765" w:type="dxa"/>
            <w:tcBorders>
              <w:top w:val="nil"/>
              <w:left w:val="nil"/>
              <w:bottom w:val="nil"/>
              <w:right w:val="nil"/>
            </w:tcBorders>
            <w:shd w:val="clear" w:color="auto" w:fill="auto"/>
            <w:noWrap/>
            <w:vAlign w:val="bottom"/>
            <w:hideMark/>
          </w:tcPr>
          <w:p w:rsidR="00D43213" w:rsidRPr="00E068B2" w:rsidRDefault="00D43213" w:rsidP="005229D0">
            <w:pPr>
              <w:spacing w:line="240" w:lineRule="auto"/>
              <w:rPr>
                <w:rFonts w:ascii="Garamond" w:eastAsia="Times New Roman" w:hAnsi="Garamond" w:cs="Arial"/>
                <w:b/>
                <w:sz w:val="20"/>
                <w:szCs w:val="20"/>
                <w:lang w:eastAsia="it-IT"/>
              </w:rPr>
            </w:pPr>
            <w:r w:rsidRPr="00E068B2">
              <w:rPr>
                <w:rFonts w:ascii="Garamond" w:eastAsia="Times New Roman" w:hAnsi="Garamond" w:cs="Arial"/>
                <w:b/>
                <w:sz w:val="20"/>
                <w:szCs w:val="20"/>
                <w:lang w:eastAsia="it-IT"/>
              </w:rPr>
              <w:t>ELENCO PREZZI</w:t>
            </w:r>
          </w:p>
        </w:tc>
      </w:tr>
      <w:tr w:rsidR="00D43213" w:rsidRPr="00E068B2" w:rsidTr="005229D0">
        <w:trPr>
          <w:trHeight w:val="255"/>
        </w:trPr>
        <w:tc>
          <w:tcPr>
            <w:tcW w:w="483" w:type="dxa"/>
            <w:tcBorders>
              <w:top w:val="nil"/>
              <w:left w:val="nil"/>
              <w:bottom w:val="nil"/>
              <w:right w:val="nil"/>
            </w:tcBorders>
            <w:shd w:val="clear" w:color="auto" w:fill="auto"/>
            <w:noWrap/>
            <w:vAlign w:val="center"/>
            <w:hideMark/>
          </w:tcPr>
          <w:p w:rsidR="00D43213" w:rsidRPr="00E068B2" w:rsidRDefault="00D43213" w:rsidP="005229D0">
            <w:pPr>
              <w:spacing w:line="240" w:lineRule="auto"/>
              <w:jc w:val="right"/>
              <w:rPr>
                <w:rFonts w:ascii="Garamond" w:eastAsia="Times New Roman" w:hAnsi="Garamond" w:cs="Arial"/>
                <w:b/>
                <w:sz w:val="20"/>
                <w:szCs w:val="20"/>
                <w:lang w:eastAsia="it-IT"/>
              </w:rPr>
            </w:pPr>
            <w:r w:rsidRPr="00E068B2">
              <w:rPr>
                <w:rFonts w:ascii="Garamond" w:eastAsia="Times New Roman" w:hAnsi="Garamond" w:cs="Arial"/>
                <w:b/>
                <w:sz w:val="20"/>
                <w:szCs w:val="20"/>
                <w:lang w:eastAsia="it-IT"/>
              </w:rPr>
              <w:t>I1</w:t>
            </w:r>
          </w:p>
        </w:tc>
        <w:tc>
          <w:tcPr>
            <w:tcW w:w="280" w:type="dxa"/>
            <w:tcBorders>
              <w:top w:val="nil"/>
              <w:left w:val="nil"/>
              <w:bottom w:val="nil"/>
              <w:right w:val="nil"/>
            </w:tcBorders>
            <w:shd w:val="clear" w:color="auto" w:fill="auto"/>
            <w:noWrap/>
            <w:vAlign w:val="bottom"/>
            <w:hideMark/>
          </w:tcPr>
          <w:p w:rsidR="00D43213" w:rsidRPr="00E068B2" w:rsidRDefault="00D43213" w:rsidP="005229D0">
            <w:pPr>
              <w:spacing w:line="240" w:lineRule="auto"/>
              <w:jc w:val="right"/>
              <w:rPr>
                <w:rFonts w:ascii="Garamond" w:eastAsia="Times New Roman" w:hAnsi="Garamond" w:cs="Arial"/>
                <w:sz w:val="20"/>
                <w:szCs w:val="20"/>
                <w:lang w:eastAsia="it-IT"/>
              </w:rPr>
            </w:pPr>
            <w:r w:rsidRPr="00E068B2">
              <w:rPr>
                <w:rFonts w:ascii="Garamond" w:eastAsia="Times New Roman" w:hAnsi="Garamond" w:cs="Arial"/>
                <w:sz w:val="20"/>
                <w:szCs w:val="20"/>
                <w:lang w:eastAsia="it-IT"/>
              </w:rPr>
              <w:t>-</w:t>
            </w:r>
          </w:p>
        </w:tc>
        <w:tc>
          <w:tcPr>
            <w:tcW w:w="6765" w:type="dxa"/>
            <w:tcBorders>
              <w:top w:val="nil"/>
              <w:left w:val="nil"/>
              <w:bottom w:val="nil"/>
              <w:right w:val="nil"/>
            </w:tcBorders>
            <w:shd w:val="clear" w:color="auto" w:fill="auto"/>
            <w:noWrap/>
            <w:vAlign w:val="center"/>
            <w:hideMark/>
          </w:tcPr>
          <w:p w:rsidR="00D43213" w:rsidRPr="00E068B2" w:rsidRDefault="00D43213" w:rsidP="005229D0">
            <w:pPr>
              <w:spacing w:line="240" w:lineRule="auto"/>
              <w:rPr>
                <w:rFonts w:ascii="Garamond" w:eastAsia="Times New Roman" w:hAnsi="Garamond" w:cs="Arial"/>
                <w:sz w:val="20"/>
                <w:szCs w:val="20"/>
                <w:lang w:eastAsia="it-IT"/>
              </w:rPr>
            </w:pPr>
            <w:r w:rsidRPr="00E068B2">
              <w:rPr>
                <w:rFonts w:ascii="Garamond" w:eastAsia="Times New Roman" w:hAnsi="Garamond" w:cs="Arial"/>
                <w:sz w:val="20"/>
                <w:szCs w:val="20"/>
                <w:lang w:eastAsia="it-IT"/>
              </w:rPr>
              <w:t>Analisi dei prezzi</w:t>
            </w:r>
          </w:p>
        </w:tc>
      </w:tr>
      <w:tr w:rsidR="00D43213" w:rsidRPr="00E068B2" w:rsidTr="005229D0">
        <w:trPr>
          <w:trHeight w:val="211"/>
        </w:trPr>
        <w:tc>
          <w:tcPr>
            <w:tcW w:w="483" w:type="dxa"/>
            <w:tcBorders>
              <w:top w:val="nil"/>
              <w:left w:val="nil"/>
              <w:bottom w:val="nil"/>
              <w:right w:val="nil"/>
            </w:tcBorders>
            <w:shd w:val="clear" w:color="auto" w:fill="auto"/>
            <w:noWrap/>
            <w:vAlign w:val="center"/>
            <w:hideMark/>
          </w:tcPr>
          <w:p w:rsidR="00D43213" w:rsidRPr="00E068B2" w:rsidRDefault="00D43213" w:rsidP="005229D0">
            <w:pPr>
              <w:spacing w:line="240" w:lineRule="auto"/>
              <w:jc w:val="right"/>
              <w:rPr>
                <w:rFonts w:ascii="Garamond" w:eastAsia="Times New Roman" w:hAnsi="Garamond" w:cs="Arial"/>
                <w:b/>
                <w:sz w:val="20"/>
                <w:szCs w:val="20"/>
                <w:lang w:eastAsia="it-IT"/>
              </w:rPr>
            </w:pPr>
            <w:r w:rsidRPr="00E068B2">
              <w:rPr>
                <w:rFonts w:ascii="Garamond" w:eastAsia="Times New Roman" w:hAnsi="Garamond" w:cs="Arial"/>
                <w:b/>
                <w:sz w:val="20"/>
                <w:szCs w:val="20"/>
                <w:lang w:eastAsia="it-IT"/>
              </w:rPr>
              <w:t xml:space="preserve">L </w:t>
            </w:r>
          </w:p>
        </w:tc>
        <w:tc>
          <w:tcPr>
            <w:tcW w:w="280" w:type="dxa"/>
            <w:tcBorders>
              <w:top w:val="nil"/>
              <w:left w:val="nil"/>
              <w:bottom w:val="nil"/>
              <w:right w:val="nil"/>
            </w:tcBorders>
            <w:shd w:val="clear" w:color="auto" w:fill="auto"/>
            <w:noWrap/>
            <w:vAlign w:val="center"/>
            <w:hideMark/>
          </w:tcPr>
          <w:p w:rsidR="00D43213" w:rsidRPr="00E068B2" w:rsidRDefault="00D43213" w:rsidP="005229D0">
            <w:pPr>
              <w:spacing w:line="240" w:lineRule="auto"/>
              <w:jc w:val="right"/>
              <w:rPr>
                <w:rFonts w:ascii="Garamond" w:eastAsia="Times New Roman" w:hAnsi="Garamond" w:cs="Arial"/>
                <w:sz w:val="20"/>
                <w:szCs w:val="20"/>
                <w:lang w:eastAsia="it-IT"/>
              </w:rPr>
            </w:pPr>
            <w:r w:rsidRPr="00E068B2">
              <w:rPr>
                <w:rFonts w:ascii="Garamond" w:eastAsia="Times New Roman" w:hAnsi="Garamond" w:cs="Arial"/>
                <w:sz w:val="20"/>
                <w:szCs w:val="20"/>
                <w:lang w:eastAsia="it-IT"/>
              </w:rPr>
              <w:t>-</w:t>
            </w:r>
          </w:p>
        </w:tc>
        <w:tc>
          <w:tcPr>
            <w:tcW w:w="6765" w:type="dxa"/>
            <w:tcBorders>
              <w:top w:val="nil"/>
              <w:left w:val="nil"/>
              <w:bottom w:val="nil"/>
              <w:right w:val="nil"/>
            </w:tcBorders>
            <w:shd w:val="clear" w:color="auto" w:fill="auto"/>
            <w:noWrap/>
            <w:vAlign w:val="center"/>
            <w:hideMark/>
          </w:tcPr>
          <w:p w:rsidR="00D43213" w:rsidRPr="00E068B2" w:rsidRDefault="00D43213" w:rsidP="005229D0">
            <w:pPr>
              <w:spacing w:line="240" w:lineRule="auto"/>
              <w:rPr>
                <w:rFonts w:ascii="Garamond" w:eastAsia="Times New Roman" w:hAnsi="Garamond" w:cs="Arial"/>
                <w:b/>
                <w:sz w:val="20"/>
                <w:szCs w:val="20"/>
                <w:lang w:eastAsia="it-IT"/>
              </w:rPr>
            </w:pPr>
            <w:r w:rsidRPr="00E068B2">
              <w:rPr>
                <w:rFonts w:ascii="Garamond" w:eastAsia="Times New Roman" w:hAnsi="Garamond" w:cs="Arial"/>
                <w:b/>
                <w:sz w:val="20"/>
                <w:szCs w:val="20"/>
                <w:lang w:eastAsia="it-IT"/>
              </w:rPr>
              <w:t>SCHEMA DI CONTRATTO E CAPITOLATO SPECIALE D'APPALTO</w:t>
            </w:r>
          </w:p>
        </w:tc>
      </w:tr>
    </w:tbl>
    <w:p w:rsidR="0022355D" w:rsidRPr="00D514F8" w:rsidRDefault="00216B89" w:rsidP="00241A8D">
      <w:pPr>
        <w:pStyle w:val="Paragrafoelenco"/>
        <w:numPr>
          <w:ilvl w:val="0"/>
          <w:numId w:val="4"/>
        </w:numPr>
        <w:spacing w:line="360" w:lineRule="auto"/>
        <w:jc w:val="both"/>
        <w:rPr>
          <w:rFonts w:ascii="Garamond" w:hAnsi="Garamond" w:cs="Arial"/>
          <w:sz w:val="22"/>
          <w:szCs w:val="22"/>
        </w:rPr>
      </w:pPr>
      <w:r w:rsidRPr="00D514F8">
        <w:rPr>
          <w:rFonts w:ascii="Garamond" w:hAnsi="Garamond" w:cs="Arial"/>
          <w:sz w:val="22"/>
          <w:szCs w:val="22"/>
        </w:rPr>
        <w:t>di trasmettere, per il seguito di competenza, copia di tale atto agli organi superio</w:t>
      </w:r>
      <w:r w:rsidR="00675298">
        <w:rPr>
          <w:rFonts w:ascii="Garamond" w:hAnsi="Garamond" w:cs="Arial"/>
          <w:sz w:val="22"/>
          <w:szCs w:val="22"/>
        </w:rPr>
        <w:t>ri per il seguito di competenza;</w:t>
      </w:r>
    </w:p>
    <w:p w:rsidR="00241A8D" w:rsidRPr="00404692" w:rsidRDefault="00241A8D" w:rsidP="00241A8D">
      <w:pPr>
        <w:pStyle w:val="Paragrafoelenco"/>
        <w:numPr>
          <w:ilvl w:val="0"/>
          <w:numId w:val="4"/>
        </w:numPr>
        <w:spacing w:line="360" w:lineRule="auto"/>
        <w:jc w:val="both"/>
        <w:rPr>
          <w:rFonts w:ascii="Garamond" w:hAnsi="Garamond" w:cs="Arial"/>
          <w:sz w:val="22"/>
          <w:szCs w:val="22"/>
        </w:rPr>
      </w:pPr>
      <w:r w:rsidRPr="00404692">
        <w:rPr>
          <w:rFonts w:ascii="Garamond" w:hAnsi="Garamond" w:cs="Arial"/>
          <w:sz w:val="22"/>
          <w:szCs w:val="22"/>
        </w:rPr>
        <w:t xml:space="preserve">di </w:t>
      </w:r>
      <w:r w:rsidR="00216B89" w:rsidRPr="00404692">
        <w:rPr>
          <w:rFonts w:ascii="Garamond" w:hAnsi="Garamond" w:cs="Arial"/>
          <w:sz w:val="22"/>
          <w:szCs w:val="22"/>
        </w:rPr>
        <w:t xml:space="preserve">pubblicare il </w:t>
      </w:r>
      <w:r w:rsidRPr="00404692">
        <w:rPr>
          <w:rFonts w:ascii="Garamond" w:hAnsi="Garamond" w:cs="Arial"/>
          <w:sz w:val="22"/>
          <w:szCs w:val="22"/>
        </w:rPr>
        <w:t>presente decreto sul sito internet del Consorzio.</w:t>
      </w:r>
    </w:p>
    <w:p w:rsidR="00DB4EB7" w:rsidRDefault="00253D5B" w:rsidP="00253D5B">
      <w:pPr>
        <w:pStyle w:val="Corpodeltesto2"/>
        <w:tabs>
          <w:tab w:val="left" w:pos="1322"/>
          <w:tab w:val="left" w:pos="1682"/>
        </w:tabs>
        <w:spacing w:after="0" w:line="240" w:lineRule="auto"/>
        <w:ind w:left="-709" w:hanging="283"/>
        <w:jc w:val="both"/>
        <w:rPr>
          <w:rFonts w:ascii="Garamond" w:hAnsi="Garamond" w:cs="Arial"/>
          <w:b/>
          <w:kern w:val="1"/>
          <w:sz w:val="22"/>
          <w:szCs w:val="22"/>
        </w:rPr>
      </w:pPr>
      <w:r w:rsidRPr="00216B89">
        <w:rPr>
          <w:rFonts w:ascii="Garamond" w:hAnsi="Garamond" w:cs="Arial"/>
          <w:b/>
          <w:kern w:val="1"/>
          <w:sz w:val="22"/>
          <w:szCs w:val="22"/>
        </w:rPr>
        <w:t xml:space="preserve">                                                                                                                                   </w:t>
      </w:r>
    </w:p>
    <w:p w:rsidR="00253D5B" w:rsidRPr="00216B89" w:rsidRDefault="00DB4EB7" w:rsidP="00253D5B">
      <w:pPr>
        <w:pStyle w:val="Corpodeltesto2"/>
        <w:tabs>
          <w:tab w:val="left" w:pos="1322"/>
          <w:tab w:val="left" w:pos="1682"/>
        </w:tabs>
        <w:spacing w:after="0" w:line="240" w:lineRule="auto"/>
        <w:ind w:left="-709" w:hanging="283"/>
        <w:jc w:val="both"/>
        <w:rPr>
          <w:rFonts w:ascii="Garamond" w:hAnsi="Garamond" w:cs="Arial"/>
          <w:b/>
          <w:kern w:val="1"/>
          <w:sz w:val="22"/>
          <w:szCs w:val="22"/>
        </w:rPr>
      </w:pPr>
      <w:r>
        <w:rPr>
          <w:rFonts w:ascii="Garamond" w:hAnsi="Garamond" w:cs="Arial"/>
          <w:b/>
          <w:kern w:val="1"/>
          <w:sz w:val="22"/>
          <w:szCs w:val="22"/>
        </w:rPr>
        <w:tab/>
      </w:r>
      <w:r>
        <w:rPr>
          <w:rFonts w:ascii="Garamond" w:hAnsi="Garamond" w:cs="Arial"/>
          <w:b/>
          <w:kern w:val="1"/>
          <w:sz w:val="22"/>
          <w:szCs w:val="22"/>
        </w:rPr>
        <w:tab/>
      </w:r>
      <w:r>
        <w:rPr>
          <w:rFonts w:ascii="Garamond" w:hAnsi="Garamond" w:cs="Arial"/>
          <w:b/>
          <w:kern w:val="1"/>
          <w:sz w:val="22"/>
          <w:szCs w:val="22"/>
        </w:rPr>
        <w:tab/>
      </w:r>
      <w:r>
        <w:rPr>
          <w:rFonts w:ascii="Garamond" w:hAnsi="Garamond" w:cs="Arial"/>
          <w:b/>
          <w:kern w:val="1"/>
          <w:sz w:val="22"/>
          <w:szCs w:val="22"/>
        </w:rPr>
        <w:tab/>
      </w:r>
      <w:r>
        <w:rPr>
          <w:rFonts w:ascii="Garamond" w:hAnsi="Garamond" w:cs="Arial"/>
          <w:b/>
          <w:kern w:val="1"/>
          <w:sz w:val="22"/>
          <w:szCs w:val="22"/>
        </w:rPr>
        <w:tab/>
      </w:r>
      <w:r>
        <w:rPr>
          <w:rFonts w:ascii="Garamond" w:hAnsi="Garamond" w:cs="Arial"/>
          <w:b/>
          <w:kern w:val="1"/>
          <w:sz w:val="22"/>
          <w:szCs w:val="22"/>
        </w:rPr>
        <w:tab/>
      </w:r>
      <w:r>
        <w:rPr>
          <w:rFonts w:ascii="Garamond" w:hAnsi="Garamond" w:cs="Arial"/>
          <w:b/>
          <w:kern w:val="1"/>
          <w:sz w:val="22"/>
          <w:szCs w:val="22"/>
        </w:rPr>
        <w:tab/>
      </w:r>
      <w:r>
        <w:rPr>
          <w:rFonts w:ascii="Garamond" w:hAnsi="Garamond" w:cs="Arial"/>
          <w:b/>
          <w:kern w:val="1"/>
          <w:sz w:val="22"/>
          <w:szCs w:val="22"/>
        </w:rPr>
        <w:tab/>
      </w:r>
      <w:r>
        <w:rPr>
          <w:rFonts w:ascii="Garamond" w:hAnsi="Garamond" w:cs="Arial"/>
          <w:b/>
          <w:kern w:val="1"/>
          <w:sz w:val="22"/>
          <w:szCs w:val="22"/>
        </w:rPr>
        <w:tab/>
      </w:r>
      <w:r>
        <w:rPr>
          <w:rFonts w:ascii="Garamond" w:hAnsi="Garamond" w:cs="Arial"/>
          <w:b/>
          <w:kern w:val="1"/>
          <w:sz w:val="22"/>
          <w:szCs w:val="22"/>
        </w:rPr>
        <w:tab/>
      </w:r>
      <w:r w:rsidR="00253D5B" w:rsidRPr="00216B89">
        <w:rPr>
          <w:rFonts w:ascii="Garamond" w:hAnsi="Garamond" w:cs="Arial"/>
          <w:b/>
          <w:kern w:val="1"/>
          <w:sz w:val="22"/>
          <w:szCs w:val="22"/>
        </w:rPr>
        <w:t>IL DIRETTORE GENERALE</w:t>
      </w:r>
    </w:p>
    <w:p w:rsidR="00253D5B" w:rsidRPr="00216B89" w:rsidRDefault="00DB4EB7" w:rsidP="00253D5B">
      <w:pPr>
        <w:pStyle w:val="Corpodeltesto2"/>
        <w:tabs>
          <w:tab w:val="left" w:pos="558"/>
          <w:tab w:val="left" w:pos="918"/>
        </w:tabs>
        <w:spacing w:after="0" w:line="240" w:lineRule="auto"/>
        <w:ind w:left="6804" w:hanging="283"/>
        <w:jc w:val="both"/>
        <w:rPr>
          <w:rFonts w:ascii="Garamond" w:hAnsi="Garamond" w:cs="Garamond"/>
        </w:rPr>
      </w:pPr>
      <w:r>
        <w:rPr>
          <w:rFonts w:ascii="Garamond" w:hAnsi="Garamond" w:cs="Arial"/>
          <w:b/>
          <w:bCs/>
          <w:i/>
          <w:iCs/>
          <w:kern w:val="1"/>
          <w:sz w:val="22"/>
          <w:szCs w:val="22"/>
        </w:rPr>
        <w:t xml:space="preserve">  </w:t>
      </w:r>
      <w:r w:rsidR="00865CF3" w:rsidRPr="00216B89">
        <w:rPr>
          <w:rFonts w:ascii="Garamond" w:hAnsi="Garamond" w:cs="Arial"/>
          <w:b/>
          <w:bCs/>
          <w:i/>
          <w:iCs/>
          <w:kern w:val="1"/>
          <w:sz w:val="22"/>
          <w:szCs w:val="22"/>
        </w:rPr>
        <w:t xml:space="preserve">    </w:t>
      </w:r>
      <w:r w:rsidR="00253D5B" w:rsidRPr="00216B89">
        <w:rPr>
          <w:rFonts w:ascii="Garamond" w:hAnsi="Garamond" w:cs="Arial"/>
          <w:b/>
          <w:bCs/>
          <w:i/>
          <w:iCs/>
          <w:kern w:val="1"/>
          <w:sz w:val="22"/>
          <w:szCs w:val="22"/>
        </w:rPr>
        <w:t xml:space="preserve"> </w:t>
      </w:r>
      <w:r w:rsidR="00253D5B" w:rsidRPr="00216B89">
        <w:rPr>
          <w:rFonts w:ascii="Garamond" w:hAnsi="Garamond" w:cs="Arial"/>
          <w:i/>
          <w:iCs/>
          <w:kern w:val="1"/>
          <w:sz w:val="22"/>
          <w:szCs w:val="22"/>
        </w:rPr>
        <w:t>(Arch. Fabio Zappalorti)</w:t>
      </w:r>
    </w:p>
    <w:p w:rsidR="00241A8D" w:rsidRPr="00C76DDB" w:rsidRDefault="00241A8D" w:rsidP="00241A8D">
      <w:pPr>
        <w:pStyle w:val="Corpodeltesto2"/>
        <w:tabs>
          <w:tab w:val="left" w:pos="558"/>
          <w:tab w:val="left" w:pos="918"/>
        </w:tabs>
        <w:spacing w:after="0" w:line="240" w:lineRule="auto"/>
        <w:ind w:left="6804" w:hanging="283"/>
        <w:jc w:val="both"/>
        <w:rPr>
          <w:rFonts w:ascii="Garamond" w:hAnsi="Garamond" w:cs="Arial"/>
          <w:bCs/>
          <w:i/>
          <w:iCs/>
          <w:color w:val="FF0000"/>
          <w:kern w:val="1"/>
          <w:sz w:val="22"/>
          <w:szCs w:val="22"/>
        </w:rPr>
      </w:pPr>
    </w:p>
    <w:sectPr w:rsidR="00241A8D" w:rsidRPr="00C76DDB" w:rsidSect="00976CD3">
      <w:footerReference w:type="default" r:id="rId11"/>
      <w:pgSz w:w="11906" w:h="16838"/>
      <w:pgMar w:top="284" w:right="707" w:bottom="130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A6" w:rsidRDefault="00053AA6" w:rsidP="00372E6B">
      <w:pPr>
        <w:spacing w:after="0" w:line="240" w:lineRule="auto"/>
      </w:pPr>
      <w:r>
        <w:separator/>
      </w:r>
    </w:p>
  </w:endnote>
  <w:endnote w:type="continuationSeparator" w:id="0">
    <w:p w:rsidR="00053AA6" w:rsidRDefault="00053AA6" w:rsidP="0037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5A" w:rsidRDefault="00B16FD3" w:rsidP="004075F8">
    <w:pPr>
      <w:pStyle w:val="Pidipagina"/>
    </w:pPr>
    <w:r>
      <w:rPr>
        <w:noProof/>
        <w:lang w:eastAsia="it-IT"/>
      </w:rPr>
      <mc:AlternateContent>
        <mc:Choice Requires="wps">
          <w:drawing>
            <wp:anchor distT="4294967294" distB="4294967294" distL="114300" distR="114300" simplePos="0" relativeHeight="251663360" behindDoc="0" locked="0" layoutInCell="1" allowOverlap="1">
              <wp:simplePos x="0" y="0"/>
              <wp:positionH relativeFrom="column">
                <wp:posOffset>-225425</wp:posOffset>
              </wp:positionH>
              <wp:positionV relativeFrom="paragraph">
                <wp:posOffset>111124</wp:posOffset>
              </wp:positionV>
              <wp:extent cx="7030085" cy="0"/>
              <wp:effectExtent l="0" t="0" r="18415" b="1905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00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ttore 1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75pt,8.75pt" to="535.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"/>
          </w:pict>
        </mc:Fallback>
      </mc:AlternateContent>
    </w:r>
    <w:r w:rsidR="00961A5A">
      <w:t xml:space="preserve">                        </w:t>
    </w:r>
    <w:r w:rsidR="00961A5A">
      <w:rPr>
        <w:noProof/>
        <w:lang w:eastAsia="it-IT"/>
      </w:rPr>
      <w:t xml:space="preserve">  </w:t>
    </w:r>
  </w:p>
  <w:p w:rsidR="00961A5A" w:rsidRPr="00577FBF" w:rsidRDefault="00B16FD3" w:rsidP="00030B11">
    <w:pPr>
      <w:ind w:hanging="720"/>
      <w:rPr>
        <w:rFonts w:ascii="Garamond" w:hAnsi="Garamond" w:cs="Garamond"/>
      </w:rPr>
    </w:pPr>
    <w:r>
      <w:rPr>
        <w:noProof/>
        <w:lang w:eastAsia="it-IT"/>
      </w:rPr>
      <mc:AlternateContent>
        <mc:Choice Requires="wps">
          <w:drawing>
            <wp:anchor distT="0" distB="0" distL="114300" distR="114300" simplePos="0" relativeHeight="251661312" behindDoc="1" locked="0" layoutInCell="1" allowOverlap="1">
              <wp:simplePos x="0" y="0"/>
              <wp:positionH relativeFrom="column">
                <wp:posOffset>703580</wp:posOffset>
              </wp:positionH>
              <wp:positionV relativeFrom="paragraph">
                <wp:posOffset>5715</wp:posOffset>
              </wp:positionV>
              <wp:extent cx="1388745" cy="491490"/>
              <wp:effectExtent l="0" t="0" r="20955" b="2286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91490"/>
                      </a:xfrm>
                      <a:prstGeom prst="rect">
                        <a:avLst/>
                      </a:prstGeom>
                      <a:solidFill>
                        <a:srgbClr val="FFFFFF"/>
                      </a:solidFill>
                      <a:ln w="9525">
                        <a:solidFill>
                          <a:schemeClr val="bg1"/>
                        </a:solidFill>
                        <a:miter lim="800000"/>
                        <a:headEnd/>
                        <a:tailEnd/>
                      </a:ln>
                    </wps:spPr>
                    <wps:txbx>
                      <w:txbxContent>
                        <w:p w:rsidR="00961A5A" w:rsidRDefault="00961A5A" w:rsidP="00976CD3">
                          <w: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3pt;height:36.3pt" o:ole="">
                                <v:imagedata r:id="rId1" o:title=""/>
                              </v:shape>
                              <o:OLEObject Type="Embed" ProgID="AcroExch.Document.11" ShapeID="_x0000_i1025" DrawAspect="Content" ObjectID="_1502007906" r:id="rId2"/>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55.4pt;margin-top:.45pt;width:109.35pt;height:3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" strokecolor="white [3212]">
              <v:textbox>
                <w:txbxContent>
                  <w:p w:rsidR="00961A5A" w:rsidRDefault="00961A5A" w:rsidP="00976CD3">
                    <w:r>
                      <w:object w:dxaOrig="12630" w:dyaOrig="8925">
                        <v:shape id="_x0000_i1025" type="#_x0000_t75" style="width:93.3pt;height:36.3pt" o:ole="">
                          <v:imagedata r:id="rId1" o:title=""/>
                        </v:shape>
                        <o:OLEObject Type="Embed" ProgID="AcroExch.Document.11" ShapeID="_x0000_i1025" DrawAspect="Content" ObjectID="_1502007906" r:id="rId3"/>
                      </w:object>
                    </w:r>
                  </w:p>
                </w:txbxContent>
              </v:textbox>
            </v:shape>
          </w:pict>
        </mc:Fallback>
      </mc:AlternateContent>
    </w:r>
    <w:r w:rsidR="00961A5A">
      <w:rPr>
        <w:noProof/>
        <w:lang w:eastAsia="it-IT"/>
      </w:rPr>
      <w:drawing>
        <wp:anchor distT="0" distB="0" distL="114300" distR="114300" simplePos="0" relativeHeight="251659264" behindDoc="0" locked="0" layoutInCell="1" allowOverlap="1">
          <wp:simplePos x="0" y="0"/>
          <wp:positionH relativeFrom="column">
            <wp:posOffset>-2540</wp:posOffset>
          </wp:positionH>
          <wp:positionV relativeFrom="paragraph">
            <wp:posOffset>80010</wp:posOffset>
          </wp:positionV>
          <wp:extent cx="707390" cy="336550"/>
          <wp:effectExtent l="0" t="0" r="0" b="635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7390" cy="336550"/>
                  </a:xfrm>
                  <a:prstGeom prst="rect">
                    <a:avLst/>
                  </a:prstGeom>
                  <a:noFill/>
                  <a:ln>
                    <a:noFill/>
                  </a:ln>
                </pic:spPr>
              </pic:pic>
            </a:graphicData>
          </a:graphic>
        </wp:anchor>
      </w:drawing>
    </w:r>
  </w:p>
  <w:p w:rsidR="00961A5A" w:rsidRPr="00372E6B" w:rsidRDefault="00961A5A" w:rsidP="00372E6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A6" w:rsidRDefault="00053AA6" w:rsidP="00372E6B">
      <w:pPr>
        <w:spacing w:after="0" w:line="240" w:lineRule="auto"/>
      </w:pPr>
      <w:r>
        <w:separator/>
      </w:r>
    </w:p>
  </w:footnote>
  <w:footnote w:type="continuationSeparator" w:id="0">
    <w:p w:rsidR="00053AA6" w:rsidRDefault="00053AA6" w:rsidP="00372E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540"/>
        </w:tabs>
      </w:pPr>
      <w:rPr>
        <w:rFonts w:ascii="Verdana" w:hAnsi="Verdana"/>
      </w:rPr>
    </w:lvl>
  </w:abstractNum>
  <w:abstractNum w:abstractNumId="1">
    <w:nsid w:val="19BC7E7B"/>
    <w:multiLevelType w:val="hybridMultilevel"/>
    <w:tmpl w:val="0138043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AB330A5"/>
    <w:multiLevelType w:val="hybridMultilevel"/>
    <w:tmpl w:val="145A131C"/>
    <w:lvl w:ilvl="0" w:tplc="FA60B914">
      <w:start w:val="1"/>
      <w:numFmt w:val="bullet"/>
      <w:lvlText w:val="-"/>
      <w:lvlJc w:val="left"/>
      <w:pPr>
        <w:tabs>
          <w:tab w:val="num" w:pos="540"/>
        </w:tabs>
        <w:ind w:left="540" w:hanging="360"/>
      </w:pPr>
      <w:rPr>
        <w:rFonts w:ascii="Verdana" w:hAnsi="Verdan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571F7B42"/>
    <w:multiLevelType w:val="hybridMultilevel"/>
    <w:tmpl w:val="AD121FA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6E0C23C0"/>
    <w:multiLevelType w:val="hybridMultilevel"/>
    <w:tmpl w:val="7B70E9F2"/>
    <w:lvl w:ilvl="0" w:tplc="14FC8A06">
      <w:start w:val="1"/>
      <w:numFmt w:val="bullet"/>
      <w:lvlText w:val="-"/>
      <w:lvlJc w:val="left"/>
      <w:pPr>
        <w:ind w:left="360" w:hanging="360"/>
      </w:pPr>
      <w:rPr>
        <w:rFonts w:ascii="Simplified Arabic Fixed" w:hAnsi="Simplified Arabic Fixed"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EF5"/>
    <w:rsid w:val="000150DE"/>
    <w:rsid w:val="000160E9"/>
    <w:rsid w:val="00030B11"/>
    <w:rsid w:val="00053AA6"/>
    <w:rsid w:val="00066BB5"/>
    <w:rsid w:val="00081D1C"/>
    <w:rsid w:val="000A1E76"/>
    <w:rsid w:val="000A3C14"/>
    <w:rsid w:val="000C41BC"/>
    <w:rsid w:val="000C5547"/>
    <w:rsid w:val="000D1C29"/>
    <w:rsid w:val="000D3387"/>
    <w:rsid w:val="000E56C7"/>
    <w:rsid w:val="000E7C2A"/>
    <w:rsid w:val="00111C3F"/>
    <w:rsid w:val="00126A15"/>
    <w:rsid w:val="00127A9B"/>
    <w:rsid w:val="001501B8"/>
    <w:rsid w:val="00163E46"/>
    <w:rsid w:val="00165364"/>
    <w:rsid w:val="00180EC1"/>
    <w:rsid w:val="00183370"/>
    <w:rsid w:val="001B57F8"/>
    <w:rsid w:val="001D175F"/>
    <w:rsid w:val="001D2F82"/>
    <w:rsid w:val="001D534B"/>
    <w:rsid w:val="001F1395"/>
    <w:rsid w:val="001F5B27"/>
    <w:rsid w:val="00216B89"/>
    <w:rsid w:val="0022355D"/>
    <w:rsid w:val="00223F80"/>
    <w:rsid w:val="00241A8D"/>
    <w:rsid w:val="00253D5B"/>
    <w:rsid w:val="00254388"/>
    <w:rsid w:val="00254FC9"/>
    <w:rsid w:val="0025688A"/>
    <w:rsid w:val="00271374"/>
    <w:rsid w:val="00272AC6"/>
    <w:rsid w:val="00284DC7"/>
    <w:rsid w:val="00287840"/>
    <w:rsid w:val="00291664"/>
    <w:rsid w:val="002950F8"/>
    <w:rsid w:val="002A3B3D"/>
    <w:rsid w:val="002A52D2"/>
    <w:rsid w:val="002A553F"/>
    <w:rsid w:val="002B0FCF"/>
    <w:rsid w:val="002C0F89"/>
    <w:rsid w:val="002C1900"/>
    <w:rsid w:val="002C557D"/>
    <w:rsid w:val="0030690E"/>
    <w:rsid w:val="003215E3"/>
    <w:rsid w:val="00332159"/>
    <w:rsid w:val="00333EB2"/>
    <w:rsid w:val="00356456"/>
    <w:rsid w:val="003607BE"/>
    <w:rsid w:val="00372E6B"/>
    <w:rsid w:val="00377DD2"/>
    <w:rsid w:val="00392D56"/>
    <w:rsid w:val="003A7452"/>
    <w:rsid w:val="003B05A0"/>
    <w:rsid w:val="003C6CF9"/>
    <w:rsid w:val="003E0354"/>
    <w:rsid w:val="003E37F1"/>
    <w:rsid w:val="003F07AB"/>
    <w:rsid w:val="00404692"/>
    <w:rsid w:val="004075F8"/>
    <w:rsid w:val="004247B1"/>
    <w:rsid w:val="00452A50"/>
    <w:rsid w:val="004624D6"/>
    <w:rsid w:val="00465063"/>
    <w:rsid w:val="00471D8C"/>
    <w:rsid w:val="00492F36"/>
    <w:rsid w:val="004A177B"/>
    <w:rsid w:val="004D1C2E"/>
    <w:rsid w:val="0050362F"/>
    <w:rsid w:val="00514596"/>
    <w:rsid w:val="005404C8"/>
    <w:rsid w:val="00566752"/>
    <w:rsid w:val="00577FBF"/>
    <w:rsid w:val="005B6AA2"/>
    <w:rsid w:val="005C6454"/>
    <w:rsid w:val="005D2814"/>
    <w:rsid w:val="00614D55"/>
    <w:rsid w:val="0062562A"/>
    <w:rsid w:val="00667BD8"/>
    <w:rsid w:val="00675298"/>
    <w:rsid w:val="00682F72"/>
    <w:rsid w:val="006D10A5"/>
    <w:rsid w:val="006D341A"/>
    <w:rsid w:val="006D4FA8"/>
    <w:rsid w:val="006E744E"/>
    <w:rsid w:val="006F2786"/>
    <w:rsid w:val="00751518"/>
    <w:rsid w:val="00751E0D"/>
    <w:rsid w:val="00751EF5"/>
    <w:rsid w:val="00761D47"/>
    <w:rsid w:val="00763C10"/>
    <w:rsid w:val="00766E93"/>
    <w:rsid w:val="00767317"/>
    <w:rsid w:val="0078458A"/>
    <w:rsid w:val="0078650A"/>
    <w:rsid w:val="007A6184"/>
    <w:rsid w:val="007A6C41"/>
    <w:rsid w:val="007B4307"/>
    <w:rsid w:val="007B5926"/>
    <w:rsid w:val="007D068E"/>
    <w:rsid w:val="007D368F"/>
    <w:rsid w:val="007D6A4B"/>
    <w:rsid w:val="007E7643"/>
    <w:rsid w:val="007F2D11"/>
    <w:rsid w:val="00824ECB"/>
    <w:rsid w:val="00834305"/>
    <w:rsid w:val="00835FA9"/>
    <w:rsid w:val="00840548"/>
    <w:rsid w:val="0085031C"/>
    <w:rsid w:val="00851019"/>
    <w:rsid w:val="0086577E"/>
    <w:rsid w:val="00865CF3"/>
    <w:rsid w:val="00894CE7"/>
    <w:rsid w:val="008A5EBE"/>
    <w:rsid w:val="00902AAB"/>
    <w:rsid w:val="00913553"/>
    <w:rsid w:val="0093370E"/>
    <w:rsid w:val="009344DC"/>
    <w:rsid w:val="00954D4F"/>
    <w:rsid w:val="00961A5A"/>
    <w:rsid w:val="00976CD3"/>
    <w:rsid w:val="00990581"/>
    <w:rsid w:val="009A0A28"/>
    <w:rsid w:val="009B0480"/>
    <w:rsid w:val="009B3C24"/>
    <w:rsid w:val="009D12C9"/>
    <w:rsid w:val="009D31AD"/>
    <w:rsid w:val="009D49EE"/>
    <w:rsid w:val="009F15B0"/>
    <w:rsid w:val="00A24A38"/>
    <w:rsid w:val="00A36BB7"/>
    <w:rsid w:val="00A43EC2"/>
    <w:rsid w:val="00A67788"/>
    <w:rsid w:val="00A811D0"/>
    <w:rsid w:val="00A84C95"/>
    <w:rsid w:val="00AA0398"/>
    <w:rsid w:val="00AC3261"/>
    <w:rsid w:val="00AE35FF"/>
    <w:rsid w:val="00AE62EB"/>
    <w:rsid w:val="00B00DE3"/>
    <w:rsid w:val="00B13CD7"/>
    <w:rsid w:val="00B16FD3"/>
    <w:rsid w:val="00B23DF1"/>
    <w:rsid w:val="00B369D6"/>
    <w:rsid w:val="00B72482"/>
    <w:rsid w:val="00B75392"/>
    <w:rsid w:val="00B81459"/>
    <w:rsid w:val="00B927FF"/>
    <w:rsid w:val="00C164AE"/>
    <w:rsid w:val="00C342B1"/>
    <w:rsid w:val="00C343F5"/>
    <w:rsid w:val="00C76DDB"/>
    <w:rsid w:val="00C81903"/>
    <w:rsid w:val="00CA2BFE"/>
    <w:rsid w:val="00CA6E01"/>
    <w:rsid w:val="00CB2101"/>
    <w:rsid w:val="00CB45C6"/>
    <w:rsid w:val="00CB5C12"/>
    <w:rsid w:val="00CB5C2F"/>
    <w:rsid w:val="00CD1069"/>
    <w:rsid w:val="00CD23D7"/>
    <w:rsid w:val="00D220E7"/>
    <w:rsid w:val="00D33F1D"/>
    <w:rsid w:val="00D41B76"/>
    <w:rsid w:val="00D43213"/>
    <w:rsid w:val="00D46DD0"/>
    <w:rsid w:val="00D514F8"/>
    <w:rsid w:val="00D530FB"/>
    <w:rsid w:val="00D84D7D"/>
    <w:rsid w:val="00D8546E"/>
    <w:rsid w:val="00DB2201"/>
    <w:rsid w:val="00DB4EB7"/>
    <w:rsid w:val="00DC6016"/>
    <w:rsid w:val="00DD5E0F"/>
    <w:rsid w:val="00DF3EDA"/>
    <w:rsid w:val="00E02466"/>
    <w:rsid w:val="00E037B6"/>
    <w:rsid w:val="00E06222"/>
    <w:rsid w:val="00E40B59"/>
    <w:rsid w:val="00E61F8A"/>
    <w:rsid w:val="00E71F40"/>
    <w:rsid w:val="00E76683"/>
    <w:rsid w:val="00E77936"/>
    <w:rsid w:val="00E82FFF"/>
    <w:rsid w:val="00EB3FBB"/>
    <w:rsid w:val="00ED0039"/>
    <w:rsid w:val="00F11040"/>
    <w:rsid w:val="00F17F93"/>
    <w:rsid w:val="00F53695"/>
    <w:rsid w:val="00F65099"/>
    <w:rsid w:val="00F673DD"/>
    <w:rsid w:val="00F71E35"/>
    <w:rsid w:val="00F87195"/>
    <w:rsid w:val="00F914F8"/>
    <w:rsid w:val="00FC166B"/>
    <w:rsid w:val="00FE55FC"/>
    <w:rsid w:val="00FE64BF"/>
    <w:rsid w:val="00FE7568"/>
    <w:rsid w:val="00FF34E1"/>
    <w:rsid w:val="00FF3D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3D7C"/>
    <w:pPr>
      <w:spacing w:after="160" w:line="259" w:lineRule="auto"/>
    </w:pPr>
    <w:rPr>
      <w:rFonts w:cs="Calibri"/>
      <w:lang w:eastAsia="en-US"/>
    </w:rPr>
  </w:style>
  <w:style w:type="paragraph" w:styleId="Titolo1">
    <w:name w:val="heading 1"/>
    <w:basedOn w:val="Normale"/>
    <w:next w:val="Normale"/>
    <w:link w:val="Titolo1Carattere"/>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semiHidden/>
    <w:unhideWhenUsed/>
    <w:qFormat/>
    <w:locked/>
    <w:rsid w:val="00B75392"/>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semiHidden/>
    <w:unhideWhenUsed/>
    <w:qFormat/>
    <w:locked/>
    <w:rsid w:val="00B7539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72E6B"/>
    <w:rPr>
      <w:rFonts w:ascii="Times New Roman" w:hAnsi="Times New Roman" w:cs="Times New Roman"/>
      <w:b/>
      <w:bCs/>
      <w:sz w:val="24"/>
      <w:szCs w:val="24"/>
      <w:lang w:eastAsia="it-IT"/>
    </w:rPr>
  </w:style>
  <w:style w:type="paragraph" w:styleId="Intestazione">
    <w:name w:val="header"/>
    <w:basedOn w:val="Normale"/>
    <w:link w:val="IntestazioneCarattere"/>
    <w:uiPriority w:val="99"/>
    <w:rsid w:val="00372E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372E6B"/>
  </w:style>
  <w:style w:type="paragraph" w:styleId="Pidipagina">
    <w:name w:val="footer"/>
    <w:basedOn w:val="Normale"/>
    <w:link w:val="PidipaginaCarattere"/>
    <w:uiPriority w:val="99"/>
    <w:rsid w:val="00372E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372E6B"/>
  </w:style>
  <w:style w:type="character" w:styleId="Collegamentoipertestuale">
    <w:name w:val="Hyperlink"/>
    <w:basedOn w:val="Carpredefinitoparagrafo"/>
    <w:uiPriority w:val="99"/>
    <w:rsid w:val="00372E6B"/>
    <w:rPr>
      <w:color w:val="0563C1"/>
      <w:u w:val="single"/>
    </w:rPr>
  </w:style>
  <w:style w:type="paragraph" w:styleId="Testofumetto">
    <w:name w:val="Balloon Text"/>
    <w:basedOn w:val="Normale"/>
    <w:link w:val="TestofumettoCarattere"/>
    <w:uiPriority w:val="99"/>
    <w:semiHidden/>
    <w:rsid w:val="00372E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372E6B"/>
    <w:rPr>
      <w:rFonts w:ascii="Segoe UI" w:hAnsi="Segoe UI" w:cs="Segoe UI"/>
      <w:sz w:val="18"/>
      <w:szCs w:val="18"/>
    </w:rPr>
  </w:style>
  <w:style w:type="character" w:customStyle="1" w:styleId="Titolo5Carattere">
    <w:name w:val="Titolo 5 Carattere"/>
    <w:basedOn w:val="Carpredefinitoparagrafo"/>
    <w:link w:val="Titolo5"/>
    <w:semiHidden/>
    <w:rsid w:val="00B75392"/>
    <w:rPr>
      <w:rFonts w:asciiTheme="majorHAnsi" w:eastAsiaTheme="majorEastAsia" w:hAnsiTheme="majorHAnsi" w:cstheme="majorBidi"/>
      <w:color w:val="243F60" w:themeColor="accent1" w:themeShade="7F"/>
      <w:lang w:eastAsia="en-US"/>
    </w:rPr>
  </w:style>
  <w:style w:type="character" w:customStyle="1" w:styleId="Titolo7Carattere">
    <w:name w:val="Titolo 7 Carattere"/>
    <w:basedOn w:val="Carpredefinitoparagrafo"/>
    <w:link w:val="Titolo7"/>
    <w:semiHidden/>
    <w:rsid w:val="00B75392"/>
    <w:rPr>
      <w:rFonts w:asciiTheme="majorHAnsi" w:eastAsiaTheme="majorEastAsia" w:hAnsiTheme="majorHAnsi" w:cstheme="majorBidi"/>
      <w:i/>
      <w:iCs/>
      <w:color w:val="404040" w:themeColor="text1" w:themeTint="BF"/>
      <w:lang w:eastAsia="en-US"/>
    </w:rPr>
  </w:style>
  <w:style w:type="paragraph" w:styleId="Rientrocorpodeltesto">
    <w:name w:val="Body Text Indent"/>
    <w:basedOn w:val="Normale"/>
    <w:link w:val="RientrocorpodeltestoCarattere"/>
    <w:rsid w:val="00B75392"/>
    <w:pPr>
      <w:spacing w:after="0" w:line="360" w:lineRule="auto"/>
      <w:ind w:firstLine="471"/>
    </w:pPr>
    <w:rPr>
      <w:rFonts w:ascii="Tahoma" w:eastAsia="Times New Roman" w:hAnsi="Tahoma" w:cs="Tahoma"/>
      <w:szCs w:val="20"/>
      <w:lang w:eastAsia="it-IT"/>
    </w:rPr>
  </w:style>
  <w:style w:type="character" w:customStyle="1" w:styleId="RientrocorpodeltestoCarattere">
    <w:name w:val="Rientro corpo del testo Carattere"/>
    <w:basedOn w:val="Carpredefinitoparagrafo"/>
    <w:link w:val="Rientrocorpodeltesto"/>
    <w:rsid w:val="00B75392"/>
    <w:rPr>
      <w:rFonts w:ascii="Tahoma" w:eastAsia="Times New Roman" w:hAnsi="Tahoma" w:cs="Tahoma"/>
      <w:szCs w:val="20"/>
    </w:rPr>
  </w:style>
  <w:style w:type="paragraph" w:styleId="Corpodeltesto2">
    <w:name w:val="Body Text 2"/>
    <w:basedOn w:val="Normale"/>
    <w:link w:val="Corpodeltesto2Carattere"/>
    <w:rsid w:val="00976CD3"/>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rsid w:val="00976CD3"/>
    <w:rPr>
      <w:rFonts w:ascii="Times New Roman" w:eastAsia="Times New Roman" w:hAnsi="Times New Roman"/>
      <w:sz w:val="20"/>
      <w:szCs w:val="20"/>
    </w:rPr>
  </w:style>
  <w:style w:type="paragraph" w:styleId="Paragrafoelenco">
    <w:name w:val="List Paragraph"/>
    <w:basedOn w:val="Normale"/>
    <w:uiPriority w:val="34"/>
    <w:qFormat/>
    <w:rsid w:val="00976CD3"/>
    <w:pPr>
      <w:spacing w:after="0" w:line="240" w:lineRule="auto"/>
      <w:ind w:left="720"/>
      <w:contextualSpacing/>
    </w:pPr>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3D7C"/>
    <w:pPr>
      <w:spacing w:after="160" w:line="259" w:lineRule="auto"/>
    </w:pPr>
    <w:rPr>
      <w:rFonts w:cs="Calibri"/>
      <w:lang w:eastAsia="en-US"/>
    </w:rPr>
  </w:style>
  <w:style w:type="paragraph" w:styleId="Titolo1">
    <w:name w:val="heading 1"/>
    <w:basedOn w:val="Normale"/>
    <w:next w:val="Normale"/>
    <w:link w:val="Titolo1Carattere"/>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semiHidden/>
    <w:unhideWhenUsed/>
    <w:qFormat/>
    <w:locked/>
    <w:rsid w:val="00B75392"/>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semiHidden/>
    <w:unhideWhenUsed/>
    <w:qFormat/>
    <w:locked/>
    <w:rsid w:val="00B7539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72E6B"/>
    <w:rPr>
      <w:rFonts w:ascii="Times New Roman" w:hAnsi="Times New Roman" w:cs="Times New Roman"/>
      <w:b/>
      <w:bCs/>
      <w:sz w:val="24"/>
      <w:szCs w:val="24"/>
      <w:lang w:eastAsia="it-IT"/>
    </w:rPr>
  </w:style>
  <w:style w:type="paragraph" w:styleId="Intestazione">
    <w:name w:val="header"/>
    <w:basedOn w:val="Normale"/>
    <w:link w:val="IntestazioneCarattere"/>
    <w:uiPriority w:val="99"/>
    <w:rsid w:val="00372E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372E6B"/>
  </w:style>
  <w:style w:type="paragraph" w:styleId="Pidipagina">
    <w:name w:val="footer"/>
    <w:basedOn w:val="Normale"/>
    <w:link w:val="PidipaginaCarattere"/>
    <w:uiPriority w:val="99"/>
    <w:rsid w:val="00372E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372E6B"/>
  </w:style>
  <w:style w:type="character" w:styleId="Collegamentoipertestuale">
    <w:name w:val="Hyperlink"/>
    <w:basedOn w:val="Carpredefinitoparagrafo"/>
    <w:uiPriority w:val="99"/>
    <w:rsid w:val="00372E6B"/>
    <w:rPr>
      <w:color w:val="0563C1"/>
      <w:u w:val="single"/>
    </w:rPr>
  </w:style>
  <w:style w:type="paragraph" w:styleId="Testofumetto">
    <w:name w:val="Balloon Text"/>
    <w:basedOn w:val="Normale"/>
    <w:link w:val="TestofumettoCarattere"/>
    <w:uiPriority w:val="99"/>
    <w:semiHidden/>
    <w:rsid w:val="00372E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372E6B"/>
    <w:rPr>
      <w:rFonts w:ascii="Segoe UI" w:hAnsi="Segoe UI" w:cs="Segoe UI"/>
      <w:sz w:val="18"/>
      <w:szCs w:val="18"/>
    </w:rPr>
  </w:style>
  <w:style w:type="character" w:customStyle="1" w:styleId="Titolo5Carattere">
    <w:name w:val="Titolo 5 Carattere"/>
    <w:basedOn w:val="Carpredefinitoparagrafo"/>
    <w:link w:val="Titolo5"/>
    <w:semiHidden/>
    <w:rsid w:val="00B75392"/>
    <w:rPr>
      <w:rFonts w:asciiTheme="majorHAnsi" w:eastAsiaTheme="majorEastAsia" w:hAnsiTheme="majorHAnsi" w:cstheme="majorBidi"/>
      <w:color w:val="243F60" w:themeColor="accent1" w:themeShade="7F"/>
      <w:lang w:eastAsia="en-US"/>
    </w:rPr>
  </w:style>
  <w:style w:type="character" w:customStyle="1" w:styleId="Titolo7Carattere">
    <w:name w:val="Titolo 7 Carattere"/>
    <w:basedOn w:val="Carpredefinitoparagrafo"/>
    <w:link w:val="Titolo7"/>
    <w:semiHidden/>
    <w:rsid w:val="00B75392"/>
    <w:rPr>
      <w:rFonts w:asciiTheme="majorHAnsi" w:eastAsiaTheme="majorEastAsia" w:hAnsiTheme="majorHAnsi" w:cstheme="majorBidi"/>
      <w:i/>
      <w:iCs/>
      <w:color w:val="404040" w:themeColor="text1" w:themeTint="BF"/>
      <w:lang w:eastAsia="en-US"/>
    </w:rPr>
  </w:style>
  <w:style w:type="paragraph" w:styleId="Rientrocorpodeltesto">
    <w:name w:val="Body Text Indent"/>
    <w:basedOn w:val="Normale"/>
    <w:link w:val="RientrocorpodeltestoCarattere"/>
    <w:rsid w:val="00B75392"/>
    <w:pPr>
      <w:spacing w:after="0" w:line="360" w:lineRule="auto"/>
      <w:ind w:firstLine="471"/>
    </w:pPr>
    <w:rPr>
      <w:rFonts w:ascii="Tahoma" w:eastAsia="Times New Roman" w:hAnsi="Tahoma" w:cs="Tahoma"/>
      <w:szCs w:val="20"/>
      <w:lang w:eastAsia="it-IT"/>
    </w:rPr>
  </w:style>
  <w:style w:type="character" w:customStyle="1" w:styleId="RientrocorpodeltestoCarattere">
    <w:name w:val="Rientro corpo del testo Carattere"/>
    <w:basedOn w:val="Carpredefinitoparagrafo"/>
    <w:link w:val="Rientrocorpodeltesto"/>
    <w:rsid w:val="00B75392"/>
    <w:rPr>
      <w:rFonts w:ascii="Tahoma" w:eastAsia="Times New Roman" w:hAnsi="Tahoma" w:cs="Tahoma"/>
      <w:szCs w:val="20"/>
    </w:rPr>
  </w:style>
  <w:style w:type="paragraph" w:styleId="Corpodeltesto2">
    <w:name w:val="Body Text 2"/>
    <w:basedOn w:val="Normale"/>
    <w:link w:val="Corpodeltesto2Carattere"/>
    <w:rsid w:val="00976CD3"/>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rsid w:val="00976CD3"/>
    <w:rPr>
      <w:rFonts w:ascii="Times New Roman" w:eastAsia="Times New Roman" w:hAnsi="Times New Roman"/>
      <w:sz w:val="20"/>
      <w:szCs w:val="20"/>
    </w:rPr>
  </w:style>
  <w:style w:type="paragraph" w:styleId="Paragrafoelenco">
    <w:name w:val="List Paragraph"/>
    <w:basedOn w:val="Normale"/>
    <w:uiPriority w:val="34"/>
    <w:qFormat/>
    <w:rsid w:val="00976CD3"/>
    <w:pPr>
      <w:spacing w:after="0" w:line="240" w:lineRule="auto"/>
      <w:ind w:left="720"/>
      <w:contextualSpacing/>
    </w:pPr>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4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b6toscanasud.it"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2.emf"/><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FDAC3-8D29-4532-B5B4-02ED53515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1203</Words>
  <Characters>6861</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Consorzio 6 Toscana Sud</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Zappalorti</dc:creator>
  <cp:lastModifiedBy>tenerini</cp:lastModifiedBy>
  <cp:revision>2</cp:revision>
  <cp:lastPrinted>2015-08-25T09:38:00Z</cp:lastPrinted>
  <dcterms:created xsi:type="dcterms:W3CDTF">2015-08-25T09:39:00Z</dcterms:created>
  <dcterms:modified xsi:type="dcterms:W3CDTF">2015-08-25T09:39:00Z</dcterms:modified>
</cp:coreProperties>
</file>