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03" w:rsidRPr="00392D56" w:rsidRDefault="005C6D03"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59264" behindDoc="0" locked="0" layoutInCell="1" allowOverlap="1">
            <wp:simplePos x="0" y="0"/>
            <wp:positionH relativeFrom="margin">
              <wp:posOffset>-60960</wp:posOffset>
            </wp:positionH>
            <wp:positionV relativeFrom="paragraph">
              <wp:posOffset>-15875</wp:posOffset>
            </wp:positionV>
            <wp:extent cx="1215390" cy="798195"/>
            <wp:effectExtent l="0" t="0" r="0" b="0"/>
            <wp:wrapNone/>
            <wp:docPr id="3"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anchor>
        </w:drawing>
      </w:r>
      <w:r w:rsidRPr="00271374">
        <w:rPr>
          <w:rFonts w:ascii="Garamond" w:hAnsi="Garamond" w:cs="Garamond"/>
          <w:b w:val="0"/>
          <w:bCs w:val="0"/>
          <w:color w:val="2E74B5"/>
          <w:w w:val="130"/>
          <w:sz w:val="40"/>
          <w:szCs w:val="40"/>
        </w:rPr>
        <w:t>Consorzio 6 Toscana Sud</w:t>
      </w:r>
    </w:p>
    <w:p w:rsidR="005C6D03" w:rsidRDefault="005C6D03"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5C6D03" w:rsidRDefault="005C6D03" w:rsidP="00976CD3">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10"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5C6D03" w:rsidRPr="00332159" w:rsidRDefault="005C6D03" w:rsidP="00976CD3">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5C6D03" w:rsidRPr="00834305" w:rsidRDefault="005C6D03"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5C6D03" w:rsidRDefault="005C6D03" w:rsidP="00472A1E">
      <w:pPr>
        <w:pStyle w:val="Corpodeltesto2"/>
        <w:ind w:left="284" w:hanging="283"/>
        <w:jc w:val="center"/>
        <w:rPr>
          <w:rFonts w:ascii="Garamond" w:hAnsi="Garamond" w:cs="Arial"/>
          <w:b/>
          <w:bCs/>
          <w:sz w:val="26"/>
          <w:szCs w:val="26"/>
          <w:u w:val="double"/>
        </w:rPr>
      </w:pPr>
    </w:p>
    <w:p w:rsidR="005C6D03" w:rsidRPr="00F615D0" w:rsidRDefault="005C6D03" w:rsidP="000A38D5">
      <w:pPr>
        <w:pStyle w:val="Corpodeltesto2"/>
        <w:ind w:left="284" w:hanging="283"/>
        <w:rPr>
          <w:rFonts w:ascii="Garamond" w:hAnsi="Garamond" w:cs="Arial"/>
          <w:b/>
          <w:bCs/>
          <w:sz w:val="32"/>
          <w:szCs w:val="26"/>
          <w:u w:val="double"/>
        </w:rPr>
      </w:pPr>
      <w:r w:rsidRPr="00F615D0">
        <w:rPr>
          <w:rFonts w:ascii="Garamond" w:hAnsi="Garamond" w:cs="Arial"/>
          <w:b/>
          <w:bCs/>
          <w:sz w:val="32"/>
          <w:szCs w:val="26"/>
          <w:u w:val="double"/>
        </w:rPr>
        <w:t>DIRETTORE GENERALE</w:t>
      </w:r>
    </w:p>
    <w:p w:rsidR="005C6D03" w:rsidRDefault="005C6D03" w:rsidP="000A38D5">
      <w:pPr>
        <w:pStyle w:val="Corpodeltesto2"/>
        <w:rPr>
          <w:rFonts w:ascii="Garamond" w:hAnsi="Garamond" w:cs="Arial"/>
          <w:b/>
          <w:bCs/>
          <w:sz w:val="26"/>
          <w:szCs w:val="26"/>
          <w:u w:val="double"/>
        </w:rPr>
      </w:pPr>
    </w:p>
    <w:p w:rsidR="005C6D03" w:rsidRPr="008B4185" w:rsidRDefault="005C6D03" w:rsidP="000A38D5">
      <w:pPr>
        <w:pStyle w:val="Corpodeltesto2"/>
        <w:rPr>
          <w:rFonts w:ascii="Garamond" w:hAnsi="Garamond" w:cs="Arial"/>
          <w:b/>
          <w:bCs/>
          <w:sz w:val="32"/>
          <w:szCs w:val="26"/>
          <w:u w:val="double"/>
        </w:rPr>
      </w:pPr>
      <w:r w:rsidRPr="008B4185">
        <w:rPr>
          <w:rFonts w:ascii="Garamond" w:hAnsi="Garamond" w:cs="Arial"/>
          <w:b/>
          <w:bCs/>
          <w:sz w:val="32"/>
          <w:szCs w:val="26"/>
          <w:u w:val="double"/>
        </w:rPr>
        <w:t xml:space="preserve">Decreto  N. </w:t>
      </w:r>
      <w:r w:rsidR="00894767">
        <w:rPr>
          <w:rFonts w:ascii="Garamond" w:hAnsi="Garamond" w:cs="Arial"/>
          <w:b/>
          <w:bCs/>
          <w:sz w:val="32"/>
          <w:szCs w:val="26"/>
          <w:u w:val="double"/>
        </w:rPr>
        <w:t>91</w:t>
      </w:r>
      <w:r w:rsidRPr="008B4185">
        <w:rPr>
          <w:rFonts w:ascii="Garamond" w:hAnsi="Garamond" w:cs="Arial"/>
          <w:b/>
          <w:bCs/>
          <w:sz w:val="32"/>
          <w:szCs w:val="26"/>
          <w:u w:val="double"/>
        </w:rPr>
        <w:t xml:space="preserve">    – Data Adozione  </w:t>
      </w:r>
      <w:r w:rsidR="00894767">
        <w:rPr>
          <w:rFonts w:ascii="Garamond" w:hAnsi="Garamond" w:cs="Arial"/>
          <w:b/>
          <w:bCs/>
          <w:sz w:val="32"/>
          <w:szCs w:val="26"/>
          <w:u w:val="double"/>
        </w:rPr>
        <w:t>21/09/</w:t>
      </w:r>
      <w:r w:rsidRPr="008B4185">
        <w:rPr>
          <w:rFonts w:ascii="Garamond" w:hAnsi="Garamond" w:cs="Arial"/>
          <w:b/>
          <w:bCs/>
          <w:sz w:val="32"/>
          <w:szCs w:val="26"/>
          <w:u w:val="double"/>
        </w:rPr>
        <w:t>2015</w:t>
      </w:r>
    </w:p>
    <w:p w:rsidR="005C6D03" w:rsidRPr="009F4503" w:rsidRDefault="005C6D03" w:rsidP="000A38D5">
      <w:pPr>
        <w:pStyle w:val="Corpodeltesto2"/>
        <w:rPr>
          <w:rFonts w:ascii="Garamond" w:hAnsi="Garamond" w:cs="Arial"/>
          <w:spacing w:val="10"/>
          <w:sz w:val="26"/>
          <w:szCs w:val="26"/>
        </w:rPr>
      </w:pPr>
      <w:r w:rsidRPr="009F4503">
        <w:rPr>
          <w:rFonts w:ascii="Garamond" w:hAnsi="Garamond" w:cs="Arial"/>
          <w:spacing w:val="10"/>
          <w:sz w:val="26"/>
          <w:szCs w:val="26"/>
        </w:rPr>
        <w:t xml:space="preserve">Atto Pubblicato su Banca Dati escluso/i allegato/i </w:t>
      </w:r>
    </w:p>
    <w:p w:rsidR="005C6D03" w:rsidRDefault="005C6D03" w:rsidP="000A38D5">
      <w:pPr>
        <w:pStyle w:val="Corpodeltesto2"/>
        <w:rPr>
          <w:rFonts w:ascii="Garamond" w:hAnsi="Garamond" w:cs="Arial"/>
          <w:b/>
          <w:bCs/>
          <w:sz w:val="26"/>
          <w:szCs w:val="26"/>
          <w:u w:val="double"/>
        </w:rPr>
      </w:pPr>
    </w:p>
    <w:p w:rsidR="005C6D03" w:rsidRPr="00DA57C1" w:rsidRDefault="005C6D03" w:rsidP="00FD3F57">
      <w:pPr>
        <w:pStyle w:val="Titolo1"/>
        <w:spacing w:line="276" w:lineRule="auto"/>
        <w:jc w:val="both"/>
        <w:rPr>
          <w:rFonts w:ascii="Garamond" w:hAnsi="Garamond" w:cs="Arial"/>
          <w:bCs w:val="0"/>
          <w:spacing w:val="10"/>
          <w:sz w:val="24"/>
          <w:szCs w:val="20"/>
        </w:rPr>
      </w:pPr>
      <w:r w:rsidRPr="00DA57C1">
        <w:rPr>
          <w:rFonts w:ascii="Garamond" w:hAnsi="Garamond" w:cs="Arial"/>
          <w:bCs w:val="0"/>
          <w:spacing w:val="10"/>
          <w:sz w:val="24"/>
          <w:szCs w:val="20"/>
        </w:rPr>
        <w:t>OGGETTO:</w:t>
      </w:r>
      <w:r w:rsidR="00052843">
        <w:rPr>
          <w:rFonts w:ascii="Garamond" w:hAnsi="Garamond" w:cs="Arial"/>
          <w:bCs w:val="0"/>
          <w:spacing w:val="10"/>
          <w:sz w:val="24"/>
          <w:szCs w:val="20"/>
        </w:rPr>
        <w:t xml:space="preserve"> APPROVAZIONE IL LINEA TECNICA PROGETTO,</w:t>
      </w:r>
      <w:r w:rsidRPr="00DA57C1">
        <w:rPr>
          <w:rFonts w:ascii="Garamond" w:hAnsi="Garamond" w:cs="Arial"/>
          <w:bCs w:val="0"/>
          <w:spacing w:val="10"/>
          <w:sz w:val="24"/>
          <w:szCs w:val="20"/>
        </w:rPr>
        <w:t xml:space="preserve"> APPROVAZIONE VERBALE CONFERENZA DEI SERVIZI,</w:t>
      </w:r>
      <w:r w:rsidR="004E42F1">
        <w:rPr>
          <w:rFonts w:ascii="Garamond" w:hAnsi="Garamond" w:cs="Arial"/>
          <w:bCs w:val="0"/>
          <w:spacing w:val="10"/>
          <w:sz w:val="24"/>
          <w:szCs w:val="20"/>
        </w:rPr>
        <w:t xml:space="preserve"> </w:t>
      </w:r>
      <w:r w:rsidRPr="00DA57C1">
        <w:rPr>
          <w:rFonts w:ascii="Garamond" w:hAnsi="Garamond" w:cs="Arial"/>
          <w:bCs w:val="0"/>
          <w:spacing w:val="10"/>
          <w:sz w:val="24"/>
          <w:szCs w:val="20"/>
        </w:rPr>
        <w:t xml:space="preserve">CHIUSURA PROCEDURA AUTORIZZATIVA </w:t>
      </w:r>
      <w:r w:rsidR="00DA57C1" w:rsidRPr="00DA57C1">
        <w:rPr>
          <w:rFonts w:ascii="Garamond" w:hAnsi="Garamond" w:cs="Arial"/>
          <w:bCs w:val="0"/>
          <w:spacing w:val="10"/>
          <w:sz w:val="24"/>
          <w:szCs w:val="20"/>
        </w:rPr>
        <w:t>DEI LAVORI</w:t>
      </w:r>
      <w:r w:rsidRPr="00DA57C1">
        <w:rPr>
          <w:rFonts w:ascii="Garamond" w:hAnsi="Garamond" w:cs="Arial"/>
          <w:bCs w:val="0"/>
          <w:spacing w:val="10"/>
          <w:sz w:val="24"/>
          <w:szCs w:val="20"/>
        </w:rPr>
        <w:t xml:space="preserve"> DI CUI ALLA </w:t>
      </w:r>
      <w:r w:rsidRPr="00DA57C1">
        <w:rPr>
          <w:rFonts w:ascii="Garamond" w:hAnsi="Garamond" w:cs="Arial"/>
          <w:noProof/>
          <w:spacing w:val="10"/>
          <w:sz w:val="24"/>
          <w:szCs w:val="20"/>
        </w:rPr>
        <w:t>PERIZIA N°053</w:t>
      </w:r>
      <w:r w:rsidRPr="00DA57C1">
        <w:rPr>
          <w:rFonts w:ascii="Garamond" w:hAnsi="Garamond" w:cs="Arial"/>
          <w:bCs w:val="0"/>
          <w:spacing w:val="10"/>
          <w:sz w:val="24"/>
          <w:szCs w:val="20"/>
        </w:rPr>
        <w:t xml:space="preserve"> - </w:t>
      </w:r>
      <w:r w:rsidRPr="00DA57C1">
        <w:rPr>
          <w:rFonts w:ascii="Garamond" w:hAnsi="Garamond" w:cs="Arial"/>
          <w:noProof/>
          <w:spacing w:val="10"/>
          <w:sz w:val="24"/>
          <w:szCs w:val="20"/>
        </w:rPr>
        <w:t>LAVORI PER LA REALIZZIONE DI UNA TETTOIA A SERVIZIO DEL CAPANNONE INDUSTRIALE PER LE ATTIVITA' DEL CONSORZIO 6 TOSCANA SUD SITUATO IN LOC. BARBARUTA - COMUNE DI GROSSETO.</w:t>
      </w:r>
    </w:p>
    <w:p w:rsidR="005C6D03" w:rsidRDefault="005C6D03" w:rsidP="000A38D5">
      <w:pPr>
        <w:pStyle w:val="Corpodeltesto2"/>
        <w:spacing w:line="360" w:lineRule="auto"/>
        <w:jc w:val="both"/>
        <w:rPr>
          <w:rFonts w:ascii="Garamond" w:hAnsi="Garamond" w:cs="Arial"/>
          <w:b/>
          <w:bCs/>
          <w:sz w:val="26"/>
          <w:szCs w:val="26"/>
        </w:rPr>
      </w:pPr>
    </w:p>
    <w:p w:rsidR="005C6D03" w:rsidRPr="009C5921" w:rsidRDefault="005C6D03" w:rsidP="000A38D5">
      <w:pPr>
        <w:pStyle w:val="Corpodeltesto2"/>
        <w:spacing w:line="360" w:lineRule="auto"/>
        <w:jc w:val="both"/>
        <w:rPr>
          <w:rFonts w:ascii="Garamond" w:hAnsi="Garamond" w:cs="Arial"/>
          <w:b/>
          <w:spacing w:val="10"/>
          <w:sz w:val="24"/>
        </w:rPr>
      </w:pPr>
    </w:p>
    <w:p w:rsidR="005C6D03" w:rsidRPr="00281D48" w:rsidRDefault="005C6D03" w:rsidP="000A38D5">
      <w:pPr>
        <w:pStyle w:val="Corpodeltesto2"/>
        <w:spacing w:line="360" w:lineRule="auto"/>
        <w:rPr>
          <w:rFonts w:ascii="Garamond" w:hAnsi="Garamond" w:cs="Arial"/>
          <w:b/>
          <w:bCs/>
          <w:sz w:val="36"/>
          <w:szCs w:val="26"/>
          <w:u w:val="double"/>
        </w:rPr>
      </w:pPr>
    </w:p>
    <w:p w:rsidR="005C6D03" w:rsidRDefault="005C6D03" w:rsidP="000A38D5">
      <w:pPr>
        <w:pStyle w:val="Corpodeltesto2"/>
        <w:rPr>
          <w:rFonts w:ascii="Garamond" w:hAnsi="Garamond" w:cs="Arial"/>
          <w:b/>
          <w:bCs/>
          <w:sz w:val="26"/>
          <w:szCs w:val="26"/>
          <w:u w:val="double"/>
        </w:rPr>
      </w:pPr>
    </w:p>
    <w:p w:rsidR="005C6D03" w:rsidRDefault="005C6D03" w:rsidP="000A38D5">
      <w:pPr>
        <w:pStyle w:val="Corpodeltesto2"/>
        <w:ind w:left="284" w:hanging="283"/>
        <w:jc w:val="center"/>
        <w:rPr>
          <w:rFonts w:ascii="Garamond" w:hAnsi="Garamond" w:cs="Arial"/>
          <w:b/>
          <w:bCs/>
          <w:sz w:val="26"/>
          <w:szCs w:val="26"/>
          <w:u w:val="double"/>
        </w:rPr>
      </w:pPr>
    </w:p>
    <w:p w:rsidR="005C6D03" w:rsidRDefault="005C6D03" w:rsidP="000A38D5">
      <w:pPr>
        <w:pStyle w:val="Corpodeltesto2"/>
        <w:ind w:left="284" w:hanging="283"/>
        <w:jc w:val="center"/>
        <w:rPr>
          <w:rFonts w:ascii="Garamond" w:hAnsi="Garamond" w:cs="Arial"/>
          <w:b/>
          <w:bCs/>
          <w:sz w:val="26"/>
          <w:szCs w:val="26"/>
          <w:u w:val="double"/>
        </w:rPr>
      </w:pPr>
    </w:p>
    <w:p w:rsidR="005C6D03" w:rsidRDefault="005C6D03" w:rsidP="000A38D5">
      <w:pPr>
        <w:pStyle w:val="Corpodeltesto2"/>
        <w:ind w:left="284" w:hanging="283"/>
        <w:rPr>
          <w:rFonts w:ascii="Garamond" w:hAnsi="Garamond" w:cs="Arial"/>
          <w:b/>
          <w:bCs/>
          <w:sz w:val="26"/>
          <w:szCs w:val="26"/>
          <w:u w:val="double"/>
        </w:rPr>
      </w:pPr>
    </w:p>
    <w:p w:rsidR="005C6D03" w:rsidRDefault="005C6D03" w:rsidP="000A38D5">
      <w:pPr>
        <w:pStyle w:val="Corpodeltesto2"/>
        <w:ind w:left="284" w:hanging="283"/>
        <w:rPr>
          <w:rFonts w:ascii="Garamond" w:hAnsi="Garamond" w:cs="Arial"/>
          <w:b/>
          <w:bCs/>
          <w:sz w:val="26"/>
          <w:szCs w:val="26"/>
        </w:rPr>
      </w:pPr>
      <w:r w:rsidRPr="00F615D0">
        <w:rPr>
          <w:rFonts w:ascii="Garamond" w:hAnsi="Garamond" w:cs="Arial"/>
          <w:b/>
          <w:bCs/>
          <w:sz w:val="26"/>
          <w:szCs w:val="26"/>
        </w:rPr>
        <w:t>Numero proposta:   -</w:t>
      </w:r>
    </w:p>
    <w:p w:rsidR="005C6D03" w:rsidRDefault="005C6D03" w:rsidP="000A38D5">
      <w:pPr>
        <w:pStyle w:val="Corpodeltesto2"/>
        <w:ind w:left="284" w:hanging="283"/>
        <w:rPr>
          <w:rFonts w:ascii="Garamond" w:hAnsi="Garamond" w:cs="Arial"/>
          <w:b/>
          <w:bCs/>
          <w:sz w:val="26"/>
          <w:szCs w:val="26"/>
          <w:u w:val="double"/>
        </w:rPr>
      </w:pPr>
      <w:r>
        <w:t xml:space="preserve">           </w:t>
      </w:r>
    </w:p>
    <w:p w:rsidR="005C6D03" w:rsidRDefault="005C6D03" w:rsidP="00FD3F57">
      <w:pPr>
        <w:pStyle w:val="Corpodeltesto2"/>
        <w:rPr>
          <w:rFonts w:ascii="Garamond" w:hAnsi="Garamond" w:cs="Arial"/>
          <w:b/>
          <w:bCs/>
          <w:sz w:val="26"/>
          <w:szCs w:val="26"/>
          <w:u w:val="double"/>
        </w:rPr>
      </w:pPr>
    </w:p>
    <w:p w:rsidR="005C6D03" w:rsidRDefault="005C6D03" w:rsidP="00FD3F57">
      <w:pPr>
        <w:pStyle w:val="Corpodeltesto2"/>
        <w:rPr>
          <w:rFonts w:ascii="Garamond" w:hAnsi="Garamond" w:cs="Arial"/>
          <w:b/>
          <w:bCs/>
          <w:sz w:val="26"/>
          <w:szCs w:val="26"/>
          <w:u w:val="double"/>
        </w:rPr>
      </w:pPr>
    </w:p>
    <w:p w:rsidR="005C6D03" w:rsidRDefault="005C6D03" w:rsidP="000A38D5">
      <w:pPr>
        <w:pStyle w:val="Corpodeltesto2"/>
        <w:ind w:left="284" w:hanging="283"/>
        <w:jc w:val="center"/>
        <w:rPr>
          <w:rFonts w:ascii="Garamond" w:hAnsi="Garamond" w:cs="Arial"/>
          <w:b/>
          <w:bCs/>
          <w:sz w:val="26"/>
          <w:szCs w:val="26"/>
          <w:u w:val="double"/>
        </w:rPr>
      </w:pPr>
    </w:p>
    <w:p w:rsidR="005C6D03" w:rsidRDefault="005C6D03" w:rsidP="000A38D5">
      <w:pPr>
        <w:spacing w:after="0" w:line="240" w:lineRule="auto"/>
        <w:jc w:val="center"/>
        <w:rPr>
          <w:rFonts w:ascii="Garamond" w:hAnsi="Garamond" w:cs="Arial"/>
          <w:b/>
          <w:bCs/>
          <w:sz w:val="24"/>
          <w:szCs w:val="24"/>
          <w:u w:val="double"/>
        </w:rPr>
      </w:pPr>
      <w:r w:rsidRPr="00E206C7">
        <w:rPr>
          <w:rFonts w:ascii="Garamond" w:hAnsi="Garamond" w:cs="Arial"/>
          <w:b/>
          <w:bCs/>
          <w:sz w:val="24"/>
          <w:szCs w:val="24"/>
          <w:u w:val="double"/>
        </w:rPr>
        <w:t>DE</w:t>
      </w:r>
      <w:r>
        <w:rPr>
          <w:rFonts w:ascii="Garamond" w:hAnsi="Garamond" w:cs="Arial"/>
          <w:b/>
          <w:bCs/>
          <w:sz w:val="24"/>
          <w:szCs w:val="24"/>
          <w:u w:val="double"/>
        </w:rPr>
        <w:t>CRETO</w:t>
      </w:r>
      <w:r w:rsidRPr="00E206C7">
        <w:rPr>
          <w:rFonts w:ascii="Garamond" w:hAnsi="Garamond" w:cs="Arial"/>
          <w:b/>
          <w:bCs/>
          <w:sz w:val="24"/>
          <w:szCs w:val="24"/>
          <w:u w:val="double"/>
        </w:rPr>
        <w:t xml:space="preserve"> DEL DIRETTORE  GENERALE N. </w:t>
      </w:r>
      <w:r w:rsidR="00894767">
        <w:rPr>
          <w:rFonts w:ascii="Garamond" w:hAnsi="Garamond" w:cs="Arial"/>
          <w:b/>
          <w:bCs/>
          <w:sz w:val="24"/>
          <w:szCs w:val="24"/>
          <w:u w:val="double"/>
        </w:rPr>
        <w:t>91</w:t>
      </w:r>
      <w:r>
        <w:rPr>
          <w:rFonts w:ascii="Garamond" w:hAnsi="Garamond" w:cs="Arial"/>
          <w:b/>
          <w:bCs/>
          <w:sz w:val="24"/>
          <w:szCs w:val="24"/>
          <w:u w:val="double"/>
        </w:rPr>
        <w:t xml:space="preserve"> DEL  </w:t>
      </w:r>
      <w:r w:rsidR="00894767">
        <w:rPr>
          <w:rFonts w:ascii="Garamond" w:hAnsi="Garamond" w:cs="Arial"/>
          <w:b/>
          <w:bCs/>
          <w:sz w:val="24"/>
          <w:szCs w:val="24"/>
          <w:u w:val="double"/>
        </w:rPr>
        <w:t>21 SETTEMBRE</w:t>
      </w:r>
      <w:r w:rsidRPr="00E206C7">
        <w:rPr>
          <w:rFonts w:ascii="Garamond" w:hAnsi="Garamond" w:cs="Arial"/>
          <w:b/>
          <w:bCs/>
          <w:sz w:val="24"/>
          <w:szCs w:val="24"/>
          <w:u w:val="double"/>
        </w:rPr>
        <w:t xml:space="preserve"> 2015</w:t>
      </w:r>
    </w:p>
    <w:p w:rsidR="005C6D03" w:rsidRPr="00E206C7" w:rsidRDefault="005C6D03" w:rsidP="000A38D5">
      <w:pPr>
        <w:spacing w:after="0" w:line="240" w:lineRule="auto"/>
        <w:rPr>
          <w:rFonts w:ascii="Garamond" w:hAnsi="Garamond" w:cs="Arial"/>
          <w:b/>
          <w:bCs/>
          <w:sz w:val="24"/>
          <w:szCs w:val="24"/>
          <w:u w:val="double"/>
        </w:rPr>
      </w:pPr>
    </w:p>
    <w:p w:rsidR="005C6D03" w:rsidRPr="00E206C7" w:rsidRDefault="005C6D03" w:rsidP="000A38D5">
      <w:pPr>
        <w:spacing w:line="360" w:lineRule="exact"/>
        <w:ind w:left="189"/>
        <w:jc w:val="both"/>
        <w:rPr>
          <w:rFonts w:ascii="Garamond" w:hAnsi="Garamond" w:cs="Arial"/>
        </w:rPr>
      </w:pPr>
      <w:r w:rsidRPr="00E206C7">
        <w:rPr>
          <w:rFonts w:ascii="Garamond" w:hAnsi="Garamond" w:cs="Arial"/>
        </w:rPr>
        <w:t>L’anno duemilaquindici il giorno</w:t>
      </w:r>
      <w:r w:rsidR="00894767">
        <w:rPr>
          <w:rFonts w:ascii="Garamond" w:hAnsi="Garamond" w:cs="Arial"/>
        </w:rPr>
        <w:t xml:space="preserve"> 21</w:t>
      </w:r>
      <w:r w:rsidRPr="00E206C7">
        <w:rPr>
          <w:rFonts w:ascii="Garamond" w:hAnsi="Garamond" w:cs="Arial"/>
        </w:rPr>
        <w:t xml:space="preserve"> del mese di</w:t>
      </w:r>
      <w:r>
        <w:rPr>
          <w:rFonts w:ascii="Garamond" w:hAnsi="Garamond" w:cs="Arial"/>
        </w:rPr>
        <w:t xml:space="preserve"> </w:t>
      </w:r>
      <w:r w:rsidR="00894767">
        <w:rPr>
          <w:rFonts w:ascii="Garamond" w:hAnsi="Garamond" w:cs="Arial"/>
        </w:rPr>
        <w:t>Settembre</w:t>
      </w:r>
      <w:r w:rsidRPr="00E206C7">
        <w:rPr>
          <w:rFonts w:ascii="Garamond" w:hAnsi="Garamond" w:cs="Arial"/>
        </w:rPr>
        <w:t xml:space="preserve"> alle ore </w:t>
      </w:r>
      <w:r w:rsidR="00894767">
        <w:rPr>
          <w:rFonts w:ascii="Garamond" w:hAnsi="Garamond" w:cs="Arial"/>
        </w:rPr>
        <w:t xml:space="preserve">10.00 </w:t>
      </w:r>
      <w:r w:rsidRPr="00E206C7">
        <w:rPr>
          <w:rFonts w:ascii="Garamond" w:hAnsi="Garamond" w:cs="Arial"/>
          <w:shd w:val="clear" w:color="auto" w:fill="FFFFFF"/>
        </w:rPr>
        <w:t xml:space="preserve"> </w:t>
      </w:r>
      <w:r w:rsidRPr="00E206C7">
        <w:rPr>
          <w:rFonts w:ascii="Garamond" w:hAnsi="Garamond" w:cs="Arial"/>
        </w:rPr>
        <w:t>presso la sede del Consorzio in Grosseto, viale Ximenes n. 3</w:t>
      </w:r>
    </w:p>
    <w:p w:rsidR="005C6D03" w:rsidRPr="00E206C7" w:rsidRDefault="005C6D03" w:rsidP="000A38D5">
      <w:pPr>
        <w:spacing w:line="360" w:lineRule="exact"/>
        <w:ind w:left="561"/>
        <w:jc w:val="center"/>
        <w:rPr>
          <w:rFonts w:ascii="Garamond" w:hAnsi="Garamond" w:cs="Arial"/>
          <w:b/>
          <w:i/>
        </w:rPr>
      </w:pPr>
      <w:r w:rsidRPr="00E206C7">
        <w:rPr>
          <w:rFonts w:ascii="Garamond" w:hAnsi="Garamond" w:cs="Arial"/>
          <w:b/>
          <w:i/>
        </w:rPr>
        <w:t>IL DIRETTORE GENERALE</w:t>
      </w:r>
    </w:p>
    <w:p w:rsidR="005C6D03" w:rsidRPr="007764DE" w:rsidRDefault="005C6D0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7764DE">
        <w:rPr>
          <w:rFonts w:ascii="Garamond" w:hAnsi="Garamond" w:cs="Arial"/>
        </w:rPr>
        <w:t>Vista la Legge Regionale n. 79 del 27.12.2012;</w:t>
      </w:r>
    </w:p>
    <w:p w:rsidR="005C6D03" w:rsidRPr="007764DE" w:rsidRDefault="005C6D0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7764DE">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5C6D03" w:rsidRPr="007764DE" w:rsidRDefault="005C6D0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7764DE">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5C6D03" w:rsidRPr="007764DE" w:rsidRDefault="005C6D0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7764DE">
        <w:rPr>
          <w:rFonts w:ascii="Garamond" w:hAnsi="Garamond" w:cs="Arial"/>
        </w:rPr>
        <w:t xml:space="preserve"> Visto in particolare l’Art. 39 lettera e) del Vigente Statuto;</w:t>
      </w:r>
    </w:p>
    <w:p w:rsidR="005C6D03" w:rsidRPr="007764DE" w:rsidRDefault="005C6D0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7764DE">
        <w:rPr>
          <w:rFonts w:ascii="Garamond" w:hAnsi="Garamond" w:cs="Arial"/>
        </w:rPr>
        <w:t xml:space="preserve">Visto il </w:t>
      </w:r>
      <w:proofErr w:type="spellStart"/>
      <w:r w:rsidRPr="007764DE">
        <w:rPr>
          <w:rFonts w:ascii="Garamond" w:hAnsi="Garamond" w:cs="Arial"/>
        </w:rPr>
        <w:t>D.Lgs.</w:t>
      </w:r>
      <w:proofErr w:type="spellEnd"/>
      <w:r w:rsidRPr="007764DE">
        <w:rPr>
          <w:rFonts w:ascii="Garamond" w:hAnsi="Garamond" w:cs="Arial"/>
        </w:rPr>
        <w:t xml:space="preserve"> 12 aprile 2006, n. 163 “Codice dei contratti di lavori, servizi e forniture;</w:t>
      </w:r>
    </w:p>
    <w:p w:rsidR="005C6D03" w:rsidRPr="007764DE" w:rsidRDefault="005C6D0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7764DE">
        <w:rPr>
          <w:rFonts w:ascii="Garamond" w:hAnsi="Garamond" w:cs="Arial"/>
        </w:rPr>
        <w:t>Visto il D.P.R. 5 ottobre 2010, n. 207 “Regolamento di esecuzione e attuazione del Decreto Legislativo n. 163/2006;</w:t>
      </w:r>
    </w:p>
    <w:p w:rsidR="005C6D03" w:rsidRPr="007764DE" w:rsidRDefault="005C6D0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7764DE">
        <w:rPr>
          <w:rFonts w:ascii="Garamond" w:hAnsi="Garamond" w:cs="Arial"/>
        </w:rPr>
        <w:t>Vista la L.R. 13 luglio 2007, n. 38 “Norme in materia di contratti pubblici e relative disposizioni sulla sicurezza e regolarità del lavoro” e successive modifiche ed integrazioni;</w:t>
      </w:r>
    </w:p>
    <w:p w:rsidR="005C6D03" w:rsidRPr="007764DE" w:rsidRDefault="005C6D03" w:rsidP="000A38D5">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7764DE">
        <w:rPr>
          <w:rFonts w:ascii="Garamond" w:hAnsi="Garamond" w:cs="Arial"/>
        </w:rPr>
        <w:t>Vista la L. 241/1990 “Nuove norme in materia di procedimento amministrativo e di diritto di accesso ai documenti amministrativi”;</w:t>
      </w:r>
    </w:p>
    <w:p w:rsidR="00DA57C1" w:rsidRPr="00DA57C1" w:rsidRDefault="00DA57C1" w:rsidP="00DA57C1">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DA57C1">
        <w:rPr>
          <w:rFonts w:ascii="Garamond" w:hAnsi="Garamond" w:cs="Arial"/>
        </w:rPr>
        <w:t xml:space="preserve">Considerato che il Consorzio 6 Toscana sud è concessionario di un capannone prefabbricato censito al Catasto Fabbricati del Comune di Grosseto al Foglio 44 particella 463, realizzato su terreno demaniale avuto in concessione per anni 50 dalla Provincia di Grosseto </w:t>
      </w:r>
      <w:proofErr w:type="spellStart"/>
      <w:r w:rsidRPr="00DA57C1">
        <w:rPr>
          <w:rFonts w:ascii="Garamond" w:hAnsi="Garamond" w:cs="Arial"/>
        </w:rPr>
        <w:t>d.d.n</w:t>
      </w:r>
      <w:proofErr w:type="spellEnd"/>
      <w:r w:rsidRPr="00DA57C1">
        <w:rPr>
          <w:rFonts w:ascii="Garamond" w:hAnsi="Garamond" w:cs="Arial"/>
        </w:rPr>
        <w:t xml:space="preserve">. n° 1344 del 10.04.2008 e </w:t>
      </w:r>
      <w:proofErr w:type="spellStart"/>
      <w:r w:rsidRPr="00DA57C1">
        <w:rPr>
          <w:rFonts w:ascii="Garamond" w:hAnsi="Garamond" w:cs="Arial"/>
        </w:rPr>
        <w:t>d.d</w:t>
      </w:r>
      <w:proofErr w:type="spellEnd"/>
      <w:r w:rsidRPr="00DA57C1">
        <w:rPr>
          <w:rFonts w:ascii="Garamond" w:hAnsi="Garamond" w:cs="Arial"/>
        </w:rPr>
        <w:t>. n° 3531 del 09.10.08, in località Barbaruta nel comune di Grosseto;</w:t>
      </w:r>
    </w:p>
    <w:p w:rsidR="00DA57C1" w:rsidRPr="00DA57C1" w:rsidRDefault="00DA57C1" w:rsidP="00DA57C1">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DA57C1">
        <w:rPr>
          <w:rFonts w:ascii="Garamond" w:hAnsi="Garamond" w:cs="Arial"/>
        </w:rPr>
        <w:t>Considerato che tale capannone è utilizzato per fini istituzionali e per il ricovero dei mezzi e attrezzature del Consorzio 6 Toscana Sud e necessita di una</w:t>
      </w:r>
      <w:r>
        <w:rPr>
          <w:rFonts w:ascii="Garamond" w:hAnsi="Garamond" w:cs="Arial"/>
        </w:rPr>
        <w:t xml:space="preserve"> seconda</w:t>
      </w:r>
      <w:r w:rsidRPr="00DA57C1">
        <w:rPr>
          <w:rFonts w:ascii="Garamond" w:hAnsi="Garamond" w:cs="Arial"/>
        </w:rPr>
        <w:t xml:space="preserve"> tettoia su un lato, per tutta la sua lunghezza dello stesso; </w:t>
      </w:r>
    </w:p>
    <w:p w:rsidR="005C6D03" w:rsidRPr="00DA57C1" w:rsidRDefault="00DA57C1" w:rsidP="00DA57C1">
      <w:pPr>
        <w:numPr>
          <w:ilvl w:val="0"/>
          <w:numId w:val="3"/>
        </w:numPr>
        <w:tabs>
          <w:tab w:val="left" w:pos="540"/>
          <w:tab w:val="left" w:pos="6480"/>
          <w:tab w:val="left" w:pos="9638"/>
          <w:tab w:val="left" w:pos="9720"/>
        </w:tabs>
        <w:suppressAutoHyphens/>
        <w:spacing w:after="0" w:line="360" w:lineRule="auto"/>
        <w:ind w:left="567" w:hanging="283"/>
        <w:jc w:val="both"/>
        <w:rPr>
          <w:rFonts w:ascii="Garamond" w:hAnsi="Garamond" w:cs="Arial"/>
        </w:rPr>
      </w:pPr>
      <w:r w:rsidRPr="00DA57C1">
        <w:rPr>
          <w:rFonts w:ascii="Garamond" w:hAnsi="Garamond" w:cs="Arial"/>
        </w:rPr>
        <w:t>Considerato che l’Ufficio Tecnico del Consorzio ha redatto</w:t>
      </w:r>
      <w:r>
        <w:rPr>
          <w:rFonts w:ascii="Garamond" w:hAnsi="Garamond" w:cs="Arial"/>
        </w:rPr>
        <w:t>,</w:t>
      </w:r>
      <w:r w:rsidRPr="00DA57C1">
        <w:rPr>
          <w:rFonts w:ascii="Garamond" w:hAnsi="Garamond" w:cs="Arial"/>
        </w:rPr>
        <w:t xml:space="preserve"> ai fini del rilascio delle autorizzazioni </w:t>
      </w:r>
      <w:r>
        <w:rPr>
          <w:rFonts w:ascii="Garamond" w:hAnsi="Garamond" w:cs="Arial"/>
        </w:rPr>
        <w:t>la</w:t>
      </w:r>
      <w:r w:rsidRPr="00DA57C1">
        <w:rPr>
          <w:rFonts w:ascii="Garamond" w:hAnsi="Garamond" w:cs="Arial"/>
        </w:rPr>
        <w:t xml:space="preserve"> PERIZIA N°039 - LAVORI PER LA REALIZZIONE DI UNA TETTOIA A SERVIZIO DEL CAPANNONE INDUSTRIALE PER LE ATTIVITA' DEL CONSORZIO 6 TOSCANA SUD SITUATO IN </w:t>
      </w:r>
      <w:r>
        <w:rPr>
          <w:rFonts w:ascii="Garamond" w:hAnsi="Garamond" w:cs="Arial"/>
        </w:rPr>
        <w:t>LOC. BARBARUTA - COMUNE DI GROS</w:t>
      </w:r>
      <w:r w:rsidRPr="00DA57C1">
        <w:rPr>
          <w:rFonts w:ascii="Garamond" w:hAnsi="Garamond" w:cs="Arial"/>
        </w:rPr>
        <w:t>SETO</w:t>
      </w:r>
      <w:r>
        <w:rPr>
          <w:rFonts w:ascii="Garamond" w:hAnsi="Garamond" w:cs="Arial"/>
        </w:rPr>
        <w:t xml:space="preserve"> del 01/12/2014</w:t>
      </w:r>
    </w:p>
    <w:p w:rsidR="005C6D03" w:rsidRPr="00145E55" w:rsidRDefault="005C6D03"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145E55">
        <w:rPr>
          <w:rFonts w:ascii="Garamond" w:hAnsi="Garamond" w:cs="Arial"/>
        </w:rPr>
        <w:t xml:space="preserve">Considerato che in data </w:t>
      </w:r>
      <w:r w:rsidRPr="0088786C">
        <w:rPr>
          <w:rFonts w:ascii="Garamond" w:hAnsi="Garamond" w:cs="Arial"/>
          <w:noProof/>
        </w:rPr>
        <w:t>15.09.2015</w:t>
      </w:r>
      <w:r w:rsidR="00DA57C1">
        <w:rPr>
          <w:rFonts w:ascii="Garamond" w:hAnsi="Garamond" w:cs="Arial"/>
          <w:noProof/>
        </w:rPr>
        <w:t xml:space="preserve"> </w:t>
      </w:r>
      <w:r w:rsidRPr="00145E55">
        <w:rPr>
          <w:rFonts w:ascii="Garamond" w:hAnsi="Garamond" w:cs="Arial"/>
        </w:rPr>
        <w:t>è stata convocata la Conferenza dei Servizi Decisoria, presso la Sede del Consorzio 6 Toscana Sud, per l’acquisizione di tutti i pareri e autorizzazioni necessarie per l’esecuzione dei lavori in oggetto;</w:t>
      </w:r>
    </w:p>
    <w:p w:rsidR="005C6D03" w:rsidRPr="00145E55" w:rsidRDefault="005C6D03"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145E55">
        <w:rPr>
          <w:rFonts w:ascii="Garamond" w:hAnsi="Garamond" w:cs="Arial"/>
        </w:rPr>
        <w:t>Visto i pareri favorevoli pervenuti e rilasciati in sede di Conferenza dei Servizi Decisoria dagli Enti interessati compresi quelli rilasciati con prescrizioni;</w:t>
      </w:r>
    </w:p>
    <w:p w:rsidR="005C6D03" w:rsidRDefault="005C6D03"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145E55">
        <w:rPr>
          <w:rFonts w:ascii="Garamond" w:hAnsi="Garamond" w:cs="Arial"/>
        </w:rPr>
        <w:t xml:space="preserve">Visto il verbale della Conferenza dei Servizi del </w:t>
      </w:r>
      <w:r w:rsidRPr="0088786C">
        <w:rPr>
          <w:rFonts w:ascii="Garamond" w:hAnsi="Garamond" w:cs="Arial"/>
          <w:noProof/>
        </w:rPr>
        <w:t>15.09.2015</w:t>
      </w:r>
      <w:r w:rsidRPr="00145E55">
        <w:rPr>
          <w:rFonts w:ascii="Garamond" w:hAnsi="Garamond" w:cs="Arial"/>
        </w:rPr>
        <w:t>;</w:t>
      </w:r>
    </w:p>
    <w:p w:rsidR="005C6D03" w:rsidRPr="00145E55" w:rsidRDefault="005C6D03"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145E55">
        <w:rPr>
          <w:rFonts w:ascii="Garamond" w:hAnsi="Garamond" w:cs="Arial"/>
        </w:rPr>
        <w:t xml:space="preserve">Considerato che sono stati espressi i “pareri prevalenti” da parte degli Enti interessati; </w:t>
      </w:r>
    </w:p>
    <w:p w:rsidR="005C6D03" w:rsidRPr="00145E55" w:rsidRDefault="005C6D03"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145E55">
        <w:rPr>
          <w:rFonts w:ascii="Garamond" w:hAnsi="Garamond" w:cs="Arial"/>
        </w:rPr>
        <w:t xml:space="preserve">Considerato che l’inizio del procedimento è avvenuto in data </w:t>
      </w:r>
      <w:r w:rsidRPr="0088786C">
        <w:rPr>
          <w:rFonts w:ascii="Garamond" w:hAnsi="Garamond" w:cs="Arial"/>
          <w:noProof/>
        </w:rPr>
        <w:t>26.08.2015</w:t>
      </w:r>
      <w:r>
        <w:rPr>
          <w:rFonts w:ascii="Garamond" w:hAnsi="Garamond" w:cs="Arial"/>
        </w:rPr>
        <w:t xml:space="preserve"> </w:t>
      </w:r>
      <w:r w:rsidRPr="00145E55">
        <w:rPr>
          <w:rFonts w:ascii="Garamond" w:hAnsi="Garamond" w:cs="Arial"/>
        </w:rPr>
        <w:t xml:space="preserve">come evidenziato nel Verbale della Conferenza dei Servizi </w:t>
      </w:r>
      <w:r w:rsidR="00DA57C1">
        <w:rPr>
          <w:rFonts w:ascii="Garamond" w:hAnsi="Garamond" w:cs="Arial"/>
        </w:rPr>
        <w:t>;</w:t>
      </w:r>
    </w:p>
    <w:p w:rsidR="005C6D03" w:rsidRPr="00DA57C1" w:rsidRDefault="005C6D03"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DA57C1">
        <w:rPr>
          <w:rFonts w:ascii="Garamond" w:hAnsi="Garamond" w:cs="Arial"/>
        </w:rPr>
        <w:lastRenderedPageBreak/>
        <w:t xml:space="preserve">Visto la dichiarazione di </w:t>
      </w:r>
      <w:proofErr w:type="spellStart"/>
      <w:r w:rsidRPr="00DA57C1">
        <w:rPr>
          <w:rFonts w:ascii="Garamond" w:hAnsi="Garamond" w:cs="Arial"/>
        </w:rPr>
        <w:t>cantierabilità</w:t>
      </w:r>
      <w:proofErr w:type="spellEnd"/>
      <w:r w:rsidRPr="00DA57C1">
        <w:rPr>
          <w:rFonts w:ascii="Garamond" w:hAnsi="Garamond" w:cs="Arial"/>
        </w:rPr>
        <w:t xml:space="preserve"> del R.U.P. </w:t>
      </w:r>
      <w:r w:rsidRPr="00DA57C1">
        <w:rPr>
          <w:rFonts w:ascii="Garamond" w:hAnsi="Garamond" w:cs="Arial"/>
          <w:noProof/>
        </w:rPr>
        <w:t>Ing. Massimo Tassi</w:t>
      </w:r>
      <w:r w:rsidRPr="00DA57C1">
        <w:rPr>
          <w:rFonts w:ascii="Garamond" w:hAnsi="Garamond" w:cs="Arial"/>
        </w:rPr>
        <w:t xml:space="preserve"> redatta in data  </w:t>
      </w:r>
      <w:r w:rsidR="00DA57C1" w:rsidRPr="00DA57C1">
        <w:rPr>
          <w:rFonts w:ascii="Garamond" w:hAnsi="Garamond" w:cs="Arial"/>
        </w:rPr>
        <w:t>18.09</w:t>
      </w:r>
      <w:r w:rsidRPr="00DA57C1">
        <w:rPr>
          <w:rFonts w:ascii="Garamond" w:hAnsi="Garamond" w:cs="Arial"/>
        </w:rPr>
        <w:t>.2015 per i lavori in oggetto;</w:t>
      </w:r>
    </w:p>
    <w:p w:rsidR="005C6D03" w:rsidRPr="00145E55" w:rsidRDefault="005C6D03"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145E55">
        <w:rPr>
          <w:rFonts w:ascii="Garamond" w:hAnsi="Garamond" w:cs="Arial"/>
        </w:rPr>
        <w:t>Viste le disposizioni di cui al D.lgs. n° 163/2006 e successive modifiche ed integrazioni in materia di lavori pubblici;</w:t>
      </w:r>
    </w:p>
    <w:p w:rsidR="005C6D03" w:rsidRPr="00145E55" w:rsidRDefault="005C6D03"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145E55">
        <w:rPr>
          <w:rFonts w:ascii="Garamond" w:hAnsi="Garamond" w:cs="Arial"/>
        </w:rPr>
        <w:t xml:space="preserve">Viste le disposizioni di cui alla Legge n° 241/1990 e </w:t>
      </w:r>
      <w:proofErr w:type="spellStart"/>
      <w:r w:rsidRPr="00145E55">
        <w:rPr>
          <w:rFonts w:ascii="Garamond" w:hAnsi="Garamond" w:cs="Arial"/>
        </w:rPr>
        <w:t>s.m.i.</w:t>
      </w:r>
      <w:proofErr w:type="spellEnd"/>
      <w:r w:rsidRPr="00145E55">
        <w:rPr>
          <w:rFonts w:ascii="Garamond" w:hAnsi="Garamond" w:cs="Arial"/>
        </w:rPr>
        <w:t xml:space="preserve"> in materia di norme sul procedimento amministrativo;</w:t>
      </w:r>
    </w:p>
    <w:p w:rsidR="005C6D03" w:rsidRPr="00145E55" w:rsidRDefault="005C6D03" w:rsidP="00145E55">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145E55">
        <w:rPr>
          <w:rFonts w:ascii="Garamond" w:hAnsi="Garamond" w:cs="Arial"/>
        </w:rPr>
        <w:t>Ritenuta la regolarità degli atti;</w:t>
      </w:r>
    </w:p>
    <w:p w:rsidR="005C6D03" w:rsidRDefault="005C6D03" w:rsidP="000A38D5">
      <w:pPr>
        <w:ind w:left="561"/>
        <w:jc w:val="center"/>
        <w:rPr>
          <w:rFonts w:ascii="Garamond" w:hAnsi="Garamond" w:cs="Arial"/>
          <w:b/>
          <w:i/>
        </w:rPr>
      </w:pPr>
      <w:r w:rsidRPr="009F428C">
        <w:rPr>
          <w:rFonts w:ascii="Garamond" w:hAnsi="Garamond" w:cs="Arial"/>
          <w:b/>
          <w:i/>
        </w:rPr>
        <w:t>D E C R E T A</w:t>
      </w:r>
    </w:p>
    <w:p w:rsidR="005C6D03" w:rsidRDefault="005C6D03"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EA5E84">
        <w:rPr>
          <w:rFonts w:ascii="Garamond" w:hAnsi="Garamond" w:cs="Arial"/>
        </w:rPr>
        <w:t xml:space="preserve">di approvare </w:t>
      </w:r>
      <w:r w:rsidR="00B7443E">
        <w:rPr>
          <w:rFonts w:ascii="Garamond" w:hAnsi="Garamond" w:cs="Arial"/>
        </w:rPr>
        <w:t>in linea tecnica</w:t>
      </w:r>
      <w:r w:rsidR="004E42F1">
        <w:rPr>
          <w:rFonts w:ascii="Garamond" w:hAnsi="Garamond" w:cs="Arial"/>
        </w:rPr>
        <w:t xml:space="preserve"> i</w:t>
      </w:r>
      <w:r w:rsidRPr="00EA5E84">
        <w:rPr>
          <w:rFonts w:ascii="Garamond" w:hAnsi="Garamond" w:cs="Arial"/>
        </w:rPr>
        <w:t xml:space="preserve"> lavori</w:t>
      </w:r>
      <w:r>
        <w:rPr>
          <w:rFonts w:ascii="Garamond" w:hAnsi="Garamond" w:cs="Arial"/>
        </w:rPr>
        <w:t xml:space="preserve"> relativi alla </w:t>
      </w:r>
      <w:r w:rsidRPr="0088786C">
        <w:rPr>
          <w:rFonts w:ascii="Garamond" w:hAnsi="Garamond" w:cs="Arial"/>
          <w:bCs/>
          <w:noProof/>
          <w:spacing w:val="10"/>
          <w:sz w:val="24"/>
          <w:szCs w:val="20"/>
        </w:rPr>
        <w:t>PERIZIA N°053</w:t>
      </w:r>
      <w:r>
        <w:rPr>
          <w:rFonts w:ascii="Garamond" w:hAnsi="Garamond" w:cs="Arial"/>
          <w:bCs/>
          <w:spacing w:val="10"/>
          <w:sz w:val="24"/>
          <w:szCs w:val="20"/>
        </w:rPr>
        <w:t xml:space="preserve"> – </w:t>
      </w:r>
      <w:r w:rsidRPr="0088786C">
        <w:rPr>
          <w:rFonts w:ascii="Garamond" w:hAnsi="Garamond" w:cs="Arial"/>
          <w:bCs/>
          <w:noProof/>
          <w:spacing w:val="10"/>
          <w:sz w:val="24"/>
          <w:szCs w:val="20"/>
        </w:rPr>
        <w:t xml:space="preserve">LAVORI PER LA REALIZZIONE DI UNA TETTOIA A SERVIZIO DEL CAPANNONE INDUSTRIALE PER LE ATTIVITA' DEL CONSORZIO 6 TOSCANA SUD </w:t>
      </w:r>
      <w:r w:rsidRPr="00DA57C1">
        <w:rPr>
          <w:rFonts w:ascii="Garamond" w:hAnsi="Garamond" w:cs="Arial"/>
          <w:bCs/>
          <w:noProof/>
          <w:spacing w:val="10"/>
          <w:sz w:val="24"/>
          <w:szCs w:val="20"/>
        </w:rPr>
        <w:t>SITUATO IN LOC.</w:t>
      </w:r>
      <w:r w:rsidR="00DA57C1" w:rsidRPr="00DA57C1">
        <w:rPr>
          <w:rFonts w:ascii="Garamond" w:hAnsi="Garamond" w:cs="Arial"/>
          <w:bCs/>
          <w:noProof/>
          <w:spacing w:val="10"/>
          <w:sz w:val="24"/>
          <w:szCs w:val="20"/>
        </w:rPr>
        <w:t xml:space="preserve"> BARBARUTA - COMUNE DI GROSSETO</w:t>
      </w:r>
      <w:r w:rsidRPr="00DA57C1">
        <w:rPr>
          <w:rFonts w:ascii="Garamond" w:hAnsi="Garamond" w:cs="Arial"/>
        </w:rPr>
        <w:t xml:space="preserve"> </w:t>
      </w:r>
      <w:r w:rsidR="00B7443E">
        <w:rPr>
          <w:rFonts w:ascii="Garamond" w:hAnsi="Garamond" w:cs="Arial"/>
        </w:rPr>
        <w:t>del 01.12.2015</w:t>
      </w:r>
      <w:r w:rsidRPr="00DA57C1">
        <w:rPr>
          <w:rFonts w:ascii="Garamond" w:hAnsi="Garamond" w:cs="Arial"/>
        </w:rPr>
        <w:t>;</w:t>
      </w:r>
    </w:p>
    <w:p w:rsidR="00DA57C1" w:rsidRPr="00DA57C1" w:rsidRDefault="00DA57C1" w:rsidP="00B7443E">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EA5E84">
        <w:rPr>
          <w:rFonts w:ascii="Garamond" w:hAnsi="Garamond" w:cs="Arial"/>
        </w:rPr>
        <w:t>di approvare il Verbale della Conferenza dei Servizi Decisoria del 18-08-2015 per i lavori</w:t>
      </w:r>
      <w:r>
        <w:rPr>
          <w:rFonts w:ascii="Garamond" w:hAnsi="Garamond" w:cs="Arial"/>
        </w:rPr>
        <w:t xml:space="preserve"> relativi alla </w:t>
      </w:r>
      <w:r w:rsidRPr="0088786C">
        <w:rPr>
          <w:rFonts w:ascii="Garamond" w:hAnsi="Garamond" w:cs="Arial"/>
          <w:bCs/>
          <w:noProof/>
          <w:spacing w:val="10"/>
          <w:sz w:val="24"/>
          <w:szCs w:val="20"/>
        </w:rPr>
        <w:t>PERIZIA N°053</w:t>
      </w:r>
      <w:r>
        <w:rPr>
          <w:rFonts w:ascii="Garamond" w:hAnsi="Garamond" w:cs="Arial"/>
          <w:bCs/>
          <w:spacing w:val="10"/>
          <w:sz w:val="24"/>
          <w:szCs w:val="20"/>
        </w:rPr>
        <w:t xml:space="preserve"> – </w:t>
      </w:r>
      <w:r w:rsidRPr="0088786C">
        <w:rPr>
          <w:rFonts w:ascii="Garamond" w:hAnsi="Garamond" w:cs="Arial"/>
          <w:bCs/>
          <w:noProof/>
          <w:spacing w:val="10"/>
          <w:sz w:val="24"/>
          <w:szCs w:val="20"/>
        </w:rPr>
        <w:t xml:space="preserve">LAVORI PER LA REALIZZIONE DI UNA TETTOIA A SERVIZIO DEL CAPANNONE INDUSTRIALE PER LE ATTIVITA' DEL CONSORZIO 6 TOSCANA SUD </w:t>
      </w:r>
      <w:r w:rsidRPr="00DA57C1">
        <w:rPr>
          <w:rFonts w:ascii="Garamond" w:hAnsi="Garamond" w:cs="Arial"/>
          <w:bCs/>
          <w:noProof/>
          <w:spacing w:val="10"/>
          <w:sz w:val="24"/>
          <w:szCs w:val="20"/>
        </w:rPr>
        <w:t>SITUATO IN LOC. BARBARUTA - COMUNE DI GROSSETO</w:t>
      </w:r>
      <w:r w:rsidRPr="00DA57C1">
        <w:rPr>
          <w:rFonts w:ascii="Garamond" w:hAnsi="Garamond" w:cs="Arial"/>
        </w:rPr>
        <w:t xml:space="preserve"> </w:t>
      </w:r>
      <w:r w:rsidR="00B7443E" w:rsidRPr="00B7443E">
        <w:rPr>
          <w:rFonts w:ascii="Garamond" w:hAnsi="Garamond" w:cs="Arial"/>
        </w:rPr>
        <w:t>del 01.12.2015</w:t>
      </w:r>
      <w:r w:rsidRPr="00DA57C1">
        <w:rPr>
          <w:rFonts w:ascii="Garamond" w:hAnsi="Garamond" w:cs="Arial"/>
        </w:rPr>
        <w:t>;</w:t>
      </w:r>
    </w:p>
    <w:p w:rsidR="005C6D03" w:rsidRDefault="005C6D03"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DA57C1">
        <w:rPr>
          <w:rFonts w:ascii="Garamond" w:hAnsi="Garamond" w:cs="Arial"/>
        </w:rPr>
        <w:t xml:space="preserve">di dichiarare concluso il Procedimento Amministrativo iniziato in data </w:t>
      </w:r>
      <w:r w:rsidRPr="00DA57C1">
        <w:rPr>
          <w:rFonts w:ascii="Garamond" w:hAnsi="Garamond" w:cs="Arial"/>
          <w:noProof/>
        </w:rPr>
        <w:t>26.08.2015</w:t>
      </w:r>
      <w:r w:rsidRPr="00DA57C1">
        <w:rPr>
          <w:rFonts w:ascii="Garamond" w:hAnsi="Garamond" w:cs="Arial"/>
        </w:rPr>
        <w:t xml:space="preserve"> con l’acquisizione di tutti i pareri e quindi la </w:t>
      </w:r>
      <w:proofErr w:type="spellStart"/>
      <w:r w:rsidRPr="00DA57C1">
        <w:rPr>
          <w:rFonts w:ascii="Garamond" w:hAnsi="Garamond" w:cs="Arial"/>
        </w:rPr>
        <w:t>cantierabilità</w:t>
      </w:r>
      <w:proofErr w:type="spellEnd"/>
      <w:r w:rsidRPr="00DA57C1">
        <w:rPr>
          <w:rFonts w:ascii="Garamond" w:hAnsi="Garamond" w:cs="Arial"/>
        </w:rPr>
        <w:t xml:space="preserve"> degli interventi;</w:t>
      </w:r>
    </w:p>
    <w:p w:rsidR="005C6D03" w:rsidRPr="00EA5E84" w:rsidRDefault="005C6D03"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EA5E84">
        <w:rPr>
          <w:rFonts w:ascii="Garamond" w:hAnsi="Garamond" w:cs="Arial"/>
        </w:rPr>
        <w:t>di trasmettere il presente decreto ed il verbale della Conferenza dei Servizi con i pareri allegati agli Enti interessati dal procedimento in oggetto;</w:t>
      </w:r>
    </w:p>
    <w:p w:rsidR="005C6D03" w:rsidRPr="00EA5E84" w:rsidRDefault="005C6D03" w:rsidP="00EA5E8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EA5E84">
        <w:rPr>
          <w:rFonts w:ascii="Garamond" w:hAnsi="Garamond" w:cs="Arial"/>
        </w:rPr>
        <w:t>di dichiarare il presente decreto immediatamente eseguibile, prevedendo la pubblicazione sul sito internet del Consorzio.</w:t>
      </w:r>
    </w:p>
    <w:p w:rsidR="005C6D03" w:rsidRDefault="005C6D03" w:rsidP="000A38D5">
      <w:pPr>
        <w:pStyle w:val="Corpodeltesto22"/>
        <w:spacing w:after="0" w:line="360" w:lineRule="auto"/>
        <w:jc w:val="both"/>
        <w:rPr>
          <w:rFonts w:ascii="Garamond" w:hAnsi="Garamond" w:cs="Arial"/>
          <w:sz w:val="22"/>
          <w:szCs w:val="22"/>
        </w:rPr>
      </w:pPr>
      <w:r w:rsidRPr="00E206C7">
        <w:rPr>
          <w:rFonts w:ascii="Garamond" w:hAnsi="Garamond" w:cs="Arial"/>
          <w:sz w:val="22"/>
          <w:szCs w:val="22"/>
        </w:rPr>
        <w:tab/>
      </w:r>
    </w:p>
    <w:p w:rsidR="005C6D03" w:rsidRPr="00A730DE" w:rsidRDefault="005C6D03" w:rsidP="000A38D5">
      <w:pPr>
        <w:pStyle w:val="Corpodeltesto22"/>
        <w:spacing w:after="0" w:line="360" w:lineRule="auto"/>
        <w:jc w:val="both"/>
        <w:rPr>
          <w:i/>
          <w:iCs/>
        </w:rPr>
      </w:pPr>
    </w:p>
    <w:p w:rsidR="005C6D03" w:rsidRPr="00E206C7" w:rsidRDefault="005C6D03" w:rsidP="000A38D5">
      <w:pPr>
        <w:pStyle w:val="Corpodeltesto2"/>
        <w:tabs>
          <w:tab w:val="left" w:pos="1322"/>
          <w:tab w:val="left" w:pos="1682"/>
        </w:tabs>
        <w:spacing w:after="0" w:line="240" w:lineRule="auto"/>
        <w:ind w:left="-709" w:hanging="283"/>
        <w:jc w:val="both"/>
        <w:rPr>
          <w:rFonts w:ascii="Garamond" w:hAnsi="Garamond" w:cs="Arial"/>
          <w:b/>
          <w:kern w:val="1"/>
          <w:sz w:val="22"/>
          <w:szCs w:val="22"/>
        </w:rPr>
      </w:pPr>
      <w:r w:rsidRPr="00E206C7">
        <w:rPr>
          <w:rFonts w:ascii="Garamond" w:hAnsi="Garamond" w:cs="Arial"/>
          <w:b/>
          <w:kern w:val="1"/>
          <w:sz w:val="22"/>
          <w:szCs w:val="22"/>
        </w:rPr>
        <w:t xml:space="preserve">                                                                                                           </w:t>
      </w:r>
      <w:r>
        <w:rPr>
          <w:rFonts w:ascii="Garamond" w:hAnsi="Garamond" w:cs="Arial"/>
          <w:b/>
          <w:kern w:val="1"/>
          <w:sz w:val="22"/>
          <w:szCs w:val="22"/>
        </w:rPr>
        <w:t xml:space="preserve">           </w:t>
      </w:r>
      <w:r w:rsidRPr="00E206C7">
        <w:rPr>
          <w:rFonts w:ascii="Garamond" w:hAnsi="Garamond" w:cs="Arial"/>
          <w:b/>
          <w:kern w:val="1"/>
          <w:sz w:val="22"/>
          <w:szCs w:val="22"/>
        </w:rPr>
        <w:t xml:space="preserve"> </w:t>
      </w:r>
      <w:r>
        <w:rPr>
          <w:rFonts w:ascii="Garamond" w:hAnsi="Garamond" w:cs="Arial"/>
          <w:b/>
          <w:kern w:val="1"/>
          <w:sz w:val="22"/>
          <w:szCs w:val="22"/>
        </w:rPr>
        <w:tab/>
      </w:r>
      <w:r w:rsidRPr="00E206C7">
        <w:rPr>
          <w:rFonts w:ascii="Garamond" w:hAnsi="Garamond" w:cs="Arial"/>
          <w:b/>
          <w:kern w:val="1"/>
          <w:sz w:val="22"/>
          <w:szCs w:val="22"/>
        </w:rPr>
        <w:t>IL DIRETTORE GENERALE</w:t>
      </w:r>
    </w:p>
    <w:p w:rsidR="005C6D03" w:rsidRDefault="005C6D03" w:rsidP="007537C4">
      <w:pPr>
        <w:pStyle w:val="Corpodeltesto2"/>
        <w:tabs>
          <w:tab w:val="left" w:pos="558"/>
          <w:tab w:val="left" w:pos="918"/>
        </w:tabs>
        <w:spacing w:after="0" w:line="240" w:lineRule="auto"/>
        <w:ind w:left="5812"/>
        <w:jc w:val="both"/>
        <w:rPr>
          <w:rFonts w:ascii="Garamond" w:hAnsi="Garamond" w:cs="Garamond"/>
        </w:rPr>
      </w:pPr>
      <w:r>
        <w:rPr>
          <w:rFonts w:ascii="Garamond" w:hAnsi="Garamond" w:cs="Arial"/>
          <w:i/>
          <w:iCs/>
          <w:kern w:val="1"/>
          <w:sz w:val="22"/>
          <w:szCs w:val="22"/>
        </w:rPr>
        <w:t xml:space="preserve">         </w:t>
      </w:r>
      <w:r w:rsidRPr="00E206C7">
        <w:rPr>
          <w:rFonts w:ascii="Garamond" w:hAnsi="Garamond" w:cs="Arial"/>
          <w:i/>
          <w:iCs/>
          <w:kern w:val="1"/>
          <w:sz w:val="22"/>
          <w:szCs w:val="22"/>
        </w:rPr>
        <w:t xml:space="preserve">  </w:t>
      </w:r>
      <w:r w:rsidR="00894767">
        <w:rPr>
          <w:rFonts w:ascii="Garamond" w:hAnsi="Garamond" w:cs="Arial"/>
          <w:i/>
          <w:iCs/>
          <w:kern w:val="1"/>
          <w:sz w:val="22"/>
          <w:szCs w:val="22"/>
        </w:rPr>
        <w:t xml:space="preserve">  </w:t>
      </w:r>
      <w:bookmarkStart w:id="0" w:name="_GoBack"/>
      <w:bookmarkEnd w:id="0"/>
      <w:r w:rsidRPr="00E206C7">
        <w:rPr>
          <w:rFonts w:ascii="Garamond" w:hAnsi="Garamond" w:cs="Arial"/>
          <w:i/>
          <w:iCs/>
          <w:kern w:val="1"/>
          <w:sz w:val="22"/>
          <w:szCs w:val="22"/>
        </w:rPr>
        <w:t>(Arch. Fabio Zappalorti)</w:t>
      </w:r>
      <w:r>
        <w:rPr>
          <w:rFonts w:ascii="Garamond" w:hAnsi="Garamond" w:cs="Garamond"/>
        </w:rPr>
        <w:t xml:space="preserve"> </w:t>
      </w:r>
    </w:p>
    <w:sectPr w:rsidR="005C6D03" w:rsidSect="007B1D28">
      <w:footerReference w:type="default" r:id="rId11"/>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E5" w:rsidRDefault="000972E5" w:rsidP="00372E6B">
      <w:pPr>
        <w:spacing w:after="0" w:line="240" w:lineRule="auto"/>
      </w:pPr>
      <w:r>
        <w:separator/>
      </w:r>
    </w:p>
  </w:endnote>
  <w:endnote w:type="continuationSeparator" w:id="0">
    <w:p w:rsidR="000972E5" w:rsidRDefault="000972E5"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DE" w:rsidRDefault="007764DE" w:rsidP="004075F8">
    <w:pPr>
      <w:pStyle w:val="Pidipagina"/>
    </w:pPr>
    <w:r>
      <w:rPr>
        <w:noProof/>
        <w:lang w:eastAsia="it-IT"/>
      </w:rPr>
      <mc:AlternateContent>
        <mc:Choice Requires="wps">
          <w:drawing>
            <wp:anchor distT="4294967293" distB="4294967293" distL="114300" distR="114300" simplePos="0" relativeHeight="251659264" behindDoc="0" locked="0" layoutInCell="1" allowOverlap="1">
              <wp:simplePos x="0" y="0"/>
              <wp:positionH relativeFrom="column">
                <wp:posOffset>-225425</wp:posOffset>
              </wp:positionH>
              <wp:positionV relativeFrom="paragraph">
                <wp:posOffset>111124</wp:posOffset>
              </wp:positionV>
              <wp:extent cx="7030085" cy="0"/>
              <wp:effectExtent l="0" t="0" r="1841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mc:Fallback>
      </mc:AlternateContent>
    </w:r>
    <w:r>
      <w:t xml:space="preserve">                        </w:t>
    </w:r>
    <w:r>
      <w:rPr>
        <w:noProof/>
        <w:lang w:eastAsia="it-IT"/>
      </w:rPr>
      <w:t xml:space="preserve">  </w:t>
    </w:r>
  </w:p>
  <w:p w:rsidR="007764DE" w:rsidRDefault="007764DE" w:rsidP="00372E6B">
    <w:pPr>
      <w:pStyle w:val="Pidipagina"/>
    </w:pPr>
    <w:r>
      <w:t xml:space="preserve">                                  </w:t>
    </w:r>
    <w: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25pt;height:36.5pt" o:ole="">
          <v:imagedata r:id="rId1" o:title=""/>
        </v:shape>
        <o:OLEObject Type="Embed" ProgID="AcroExch.Document.11" ShapeID="_x0000_i1025" DrawAspect="Content" ObjectID="_1504519586" r:id="rId2"/>
      </w:object>
    </w:r>
  </w:p>
  <w:p w:rsidR="007764DE" w:rsidRPr="00372E6B" w:rsidRDefault="007764DE" w:rsidP="00372E6B">
    <w:pPr>
      <w:pStyle w:val="Pidipagina"/>
    </w:pPr>
    <w:r>
      <w:rPr>
        <w:noProof/>
        <w:lang w:eastAsia="it-IT"/>
      </w:rPr>
      <w:drawing>
        <wp:anchor distT="0" distB="0" distL="114300" distR="114300" simplePos="0" relativeHeight="251660288" behindDoc="0" locked="0" layoutInCell="1" allowOverlap="1">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E5" w:rsidRDefault="000972E5" w:rsidP="00372E6B">
      <w:pPr>
        <w:spacing w:after="0" w:line="240" w:lineRule="auto"/>
      </w:pPr>
      <w:r>
        <w:separator/>
      </w:r>
    </w:p>
  </w:footnote>
  <w:footnote w:type="continuationSeparator" w:id="0">
    <w:p w:rsidR="000972E5" w:rsidRDefault="000972E5"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3A2E2420"/>
    <w:multiLevelType w:val="hybridMultilevel"/>
    <w:tmpl w:val="3D5416B4"/>
    <w:lvl w:ilvl="0" w:tplc="3C864226">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5CBD7BE6"/>
    <w:multiLevelType w:val="hybridMultilevel"/>
    <w:tmpl w:val="CEFA08FA"/>
    <w:lvl w:ilvl="0" w:tplc="EC5C1E74">
      <w:start w:val="1"/>
      <w:numFmt w:val="bullet"/>
      <w:lvlText w:val="o"/>
      <w:lvlJc w:val="left"/>
      <w:pPr>
        <w:tabs>
          <w:tab w:val="num" w:pos="540"/>
        </w:tabs>
        <w:ind w:left="540" w:hanging="360"/>
      </w:pPr>
      <w:rPr>
        <w:rFonts w:ascii="Courier New" w:hAnsi="Courier New" w:cs="Courier New"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996797B"/>
    <w:multiLevelType w:val="hybridMultilevel"/>
    <w:tmpl w:val="75CEE60A"/>
    <w:lvl w:ilvl="0" w:tplc="FA60B914">
      <w:start w:val="1"/>
      <w:numFmt w:val="bullet"/>
      <w:lvlText w:val="-"/>
      <w:lvlJc w:val="left"/>
      <w:pPr>
        <w:ind w:left="1258" w:hanging="360"/>
      </w:pPr>
      <w:rPr>
        <w:rFonts w:ascii="Verdana" w:hAnsi="Verdana" w:hint="default"/>
      </w:rPr>
    </w:lvl>
    <w:lvl w:ilvl="1" w:tplc="04100003" w:tentative="1">
      <w:start w:val="1"/>
      <w:numFmt w:val="bullet"/>
      <w:lvlText w:val="o"/>
      <w:lvlJc w:val="left"/>
      <w:pPr>
        <w:ind w:left="1978" w:hanging="360"/>
      </w:pPr>
      <w:rPr>
        <w:rFonts w:ascii="Courier New" w:hAnsi="Courier New" w:cs="Courier New" w:hint="default"/>
      </w:rPr>
    </w:lvl>
    <w:lvl w:ilvl="2" w:tplc="04100005" w:tentative="1">
      <w:start w:val="1"/>
      <w:numFmt w:val="bullet"/>
      <w:lvlText w:val=""/>
      <w:lvlJc w:val="left"/>
      <w:pPr>
        <w:ind w:left="2698" w:hanging="360"/>
      </w:pPr>
      <w:rPr>
        <w:rFonts w:ascii="Wingdings" w:hAnsi="Wingdings" w:hint="default"/>
      </w:rPr>
    </w:lvl>
    <w:lvl w:ilvl="3" w:tplc="04100001" w:tentative="1">
      <w:start w:val="1"/>
      <w:numFmt w:val="bullet"/>
      <w:lvlText w:val=""/>
      <w:lvlJc w:val="left"/>
      <w:pPr>
        <w:ind w:left="3418" w:hanging="360"/>
      </w:pPr>
      <w:rPr>
        <w:rFonts w:ascii="Symbol" w:hAnsi="Symbol" w:hint="default"/>
      </w:rPr>
    </w:lvl>
    <w:lvl w:ilvl="4" w:tplc="04100003" w:tentative="1">
      <w:start w:val="1"/>
      <w:numFmt w:val="bullet"/>
      <w:lvlText w:val="o"/>
      <w:lvlJc w:val="left"/>
      <w:pPr>
        <w:ind w:left="4138" w:hanging="360"/>
      </w:pPr>
      <w:rPr>
        <w:rFonts w:ascii="Courier New" w:hAnsi="Courier New" w:cs="Courier New" w:hint="default"/>
      </w:rPr>
    </w:lvl>
    <w:lvl w:ilvl="5" w:tplc="04100005" w:tentative="1">
      <w:start w:val="1"/>
      <w:numFmt w:val="bullet"/>
      <w:lvlText w:val=""/>
      <w:lvlJc w:val="left"/>
      <w:pPr>
        <w:ind w:left="4858" w:hanging="360"/>
      </w:pPr>
      <w:rPr>
        <w:rFonts w:ascii="Wingdings" w:hAnsi="Wingdings" w:hint="default"/>
      </w:rPr>
    </w:lvl>
    <w:lvl w:ilvl="6" w:tplc="04100001" w:tentative="1">
      <w:start w:val="1"/>
      <w:numFmt w:val="bullet"/>
      <w:lvlText w:val=""/>
      <w:lvlJc w:val="left"/>
      <w:pPr>
        <w:ind w:left="5578" w:hanging="360"/>
      </w:pPr>
      <w:rPr>
        <w:rFonts w:ascii="Symbol" w:hAnsi="Symbol" w:hint="default"/>
      </w:rPr>
    </w:lvl>
    <w:lvl w:ilvl="7" w:tplc="04100003" w:tentative="1">
      <w:start w:val="1"/>
      <w:numFmt w:val="bullet"/>
      <w:lvlText w:val="o"/>
      <w:lvlJc w:val="left"/>
      <w:pPr>
        <w:ind w:left="6298" w:hanging="360"/>
      </w:pPr>
      <w:rPr>
        <w:rFonts w:ascii="Courier New" w:hAnsi="Courier New" w:cs="Courier New" w:hint="default"/>
      </w:rPr>
    </w:lvl>
    <w:lvl w:ilvl="8" w:tplc="04100005" w:tentative="1">
      <w:start w:val="1"/>
      <w:numFmt w:val="bullet"/>
      <w:lvlText w:val=""/>
      <w:lvlJc w:val="left"/>
      <w:pPr>
        <w:ind w:left="7018" w:hanging="360"/>
      </w:pPr>
      <w:rPr>
        <w:rFonts w:ascii="Wingdings" w:hAnsi="Wingdings" w:hint="default"/>
      </w:rPr>
    </w:lvl>
  </w:abstractNum>
  <w:abstractNum w:abstractNumId="8">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5"/>
    <w:rsid w:val="00001250"/>
    <w:rsid w:val="00014064"/>
    <w:rsid w:val="00015201"/>
    <w:rsid w:val="00030B11"/>
    <w:rsid w:val="00044CD9"/>
    <w:rsid w:val="00052843"/>
    <w:rsid w:val="00053A64"/>
    <w:rsid w:val="00057EF5"/>
    <w:rsid w:val="00061822"/>
    <w:rsid w:val="00081D1C"/>
    <w:rsid w:val="00085DC8"/>
    <w:rsid w:val="00094B7B"/>
    <w:rsid w:val="0009647A"/>
    <w:rsid w:val="000972E5"/>
    <w:rsid w:val="000A1E76"/>
    <w:rsid w:val="000A38D5"/>
    <w:rsid w:val="000C41BC"/>
    <w:rsid w:val="000D3387"/>
    <w:rsid w:val="000D585D"/>
    <w:rsid w:val="000D5EA9"/>
    <w:rsid w:val="000E4CC5"/>
    <w:rsid w:val="000E5D53"/>
    <w:rsid w:val="000F0DE8"/>
    <w:rsid w:val="00100DEE"/>
    <w:rsid w:val="00126A15"/>
    <w:rsid w:val="00127EF6"/>
    <w:rsid w:val="00145E55"/>
    <w:rsid w:val="00170C1D"/>
    <w:rsid w:val="00180EF6"/>
    <w:rsid w:val="00183370"/>
    <w:rsid w:val="001B57F8"/>
    <w:rsid w:val="001C4543"/>
    <w:rsid w:val="001D534B"/>
    <w:rsid w:val="001F035E"/>
    <w:rsid w:val="001F1395"/>
    <w:rsid w:val="001F5B27"/>
    <w:rsid w:val="00220D3C"/>
    <w:rsid w:val="00225E9E"/>
    <w:rsid w:val="002275DC"/>
    <w:rsid w:val="002466C7"/>
    <w:rsid w:val="00254388"/>
    <w:rsid w:val="00254FC9"/>
    <w:rsid w:val="00264D3D"/>
    <w:rsid w:val="00271374"/>
    <w:rsid w:val="00280302"/>
    <w:rsid w:val="00281D48"/>
    <w:rsid w:val="00282E43"/>
    <w:rsid w:val="00284DC7"/>
    <w:rsid w:val="00287840"/>
    <w:rsid w:val="00291518"/>
    <w:rsid w:val="00297853"/>
    <w:rsid w:val="002A2908"/>
    <w:rsid w:val="002A3B3D"/>
    <w:rsid w:val="002A553F"/>
    <w:rsid w:val="002C0E25"/>
    <w:rsid w:val="002C0F89"/>
    <w:rsid w:val="002C1900"/>
    <w:rsid w:val="002C557D"/>
    <w:rsid w:val="002D474A"/>
    <w:rsid w:val="002E0A98"/>
    <w:rsid w:val="002E70F4"/>
    <w:rsid w:val="002F4260"/>
    <w:rsid w:val="002F4B4A"/>
    <w:rsid w:val="002F682D"/>
    <w:rsid w:val="003041A0"/>
    <w:rsid w:val="0030690E"/>
    <w:rsid w:val="003215E3"/>
    <w:rsid w:val="00324E10"/>
    <w:rsid w:val="00332159"/>
    <w:rsid w:val="00333EB2"/>
    <w:rsid w:val="00356456"/>
    <w:rsid w:val="003607BE"/>
    <w:rsid w:val="003646F9"/>
    <w:rsid w:val="00372E6B"/>
    <w:rsid w:val="00373AD6"/>
    <w:rsid w:val="003849BC"/>
    <w:rsid w:val="00392D56"/>
    <w:rsid w:val="0039724A"/>
    <w:rsid w:val="003A7452"/>
    <w:rsid w:val="003D6BF1"/>
    <w:rsid w:val="003E0354"/>
    <w:rsid w:val="003E37F1"/>
    <w:rsid w:val="003F07AB"/>
    <w:rsid w:val="003F29A4"/>
    <w:rsid w:val="003F351A"/>
    <w:rsid w:val="004075F8"/>
    <w:rsid w:val="0041630F"/>
    <w:rsid w:val="00431968"/>
    <w:rsid w:val="00441F91"/>
    <w:rsid w:val="004624D6"/>
    <w:rsid w:val="00465063"/>
    <w:rsid w:val="00471D8C"/>
    <w:rsid w:val="00472A1E"/>
    <w:rsid w:val="00473EF7"/>
    <w:rsid w:val="004843D1"/>
    <w:rsid w:val="004936DE"/>
    <w:rsid w:val="004972E0"/>
    <w:rsid w:val="004C56FF"/>
    <w:rsid w:val="004D3C3C"/>
    <w:rsid w:val="004E38CA"/>
    <w:rsid w:val="004E42F1"/>
    <w:rsid w:val="004F574C"/>
    <w:rsid w:val="004F5960"/>
    <w:rsid w:val="0050362F"/>
    <w:rsid w:val="00511861"/>
    <w:rsid w:val="00513FD1"/>
    <w:rsid w:val="00516AA0"/>
    <w:rsid w:val="00520B69"/>
    <w:rsid w:val="00526590"/>
    <w:rsid w:val="0053457E"/>
    <w:rsid w:val="00537A56"/>
    <w:rsid w:val="005404C8"/>
    <w:rsid w:val="00545E94"/>
    <w:rsid w:val="0055622F"/>
    <w:rsid w:val="0055737B"/>
    <w:rsid w:val="005600C8"/>
    <w:rsid w:val="00565F88"/>
    <w:rsid w:val="0057219C"/>
    <w:rsid w:val="00577FBF"/>
    <w:rsid w:val="005812B5"/>
    <w:rsid w:val="00583366"/>
    <w:rsid w:val="005976EC"/>
    <w:rsid w:val="005A3574"/>
    <w:rsid w:val="005A4360"/>
    <w:rsid w:val="005A6072"/>
    <w:rsid w:val="005A73D1"/>
    <w:rsid w:val="005B6AA2"/>
    <w:rsid w:val="005C0E82"/>
    <w:rsid w:val="005C6D03"/>
    <w:rsid w:val="005C7615"/>
    <w:rsid w:val="005C78E7"/>
    <w:rsid w:val="005D2814"/>
    <w:rsid w:val="005F6760"/>
    <w:rsid w:val="00607231"/>
    <w:rsid w:val="00614D55"/>
    <w:rsid w:val="00614ED3"/>
    <w:rsid w:val="0062562A"/>
    <w:rsid w:val="00625B72"/>
    <w:rsid w:val="00626FEC"/>
    <w:rsid w:val="00641327"/>
    <w:rsid w:val="00667BD8"/>
    <w:rsid w:val="006A3B05"/>
    <w:rsid w:val="006A6C46"/>
    <w:rsid w:val="006B1FE5"/>
    <w:rsid w:val="006B758D"/>
    <w:rsid w:val="006D10A5"/>
    <w:rsid w:val="006D4FA8"/>
    <w:rsid w:val="006E132A"/>
    <w:rsid w:val="006E744E"/>
    <w:rsid w:val="006F2786"/>
    <w:rsid w:val="006F6BFD"/>
    <w:rsid w:val="00704FD3"/>
    <w:rsid w:val="00716D2B"/>
    <w:rsid w:val="007179E2"/>
    <w:rsid w:val="00727A87"/>
    <w:rsid w:val="00736287"/>
    <w:rsid w:val="007379E3"/>
    <w:rsid w:val="00743C2C"/>
    <w:rsid w:val="00744FF5"/>
    <w:rsid w:val="00750D86"/>
    <w:rsid w:val="00751518"/>
    <w:rsid w:val="00751E0D"/>
    <w:rsid w:val="00751EF5"/>
    <w:rsid w:val="007521ED"/>
    <w:rsid w:val="007537C4"/>
    <w:rsid w:val="00763C10"/>
    <w:rsid w:val="00764D1B"/>
    <w:rsid w:val="00766E93"/>
    <w:rsid w:val="007715E5"/>
    <w:rsid w:val="007764DE"/>
    <w:rsid w:val="0078650A"/>
    <w:rsid w:val="00787D94"/>
    <w:rsid w:val="00790DFE"/>
    <w:rsid w:val="00791375"/>
    <w:rsid w:val="007928CD"/>
    <w:rsid w:val="007A6184"/>
    <w:rsid w:val="007A6C41"/>
    <w:rsid w:val="007B0A3A"/>
    <w:rsid w:val="007B1D28"/>
    <w:rsid w:val="007B55F1"/>
    <w:rsid w:val="007C5FEF"/>
    <w:rsid w:val="007D154E"/>
    <w:rsid w:val="007D1FE2"/>
    <w:rsid w:val="007E6066"/>
    <w:rsid w:val="007F283E"/>
    <w:rsid w:val="007F2D11"/>
    <w:rsid w:val="00804879"/>
    <w:rsid w:val="00806132"/>
    <w:rsid w:val="00814E4E"/>
    <w:rsid w:val="00830F44"/>
    <w:rsid w:val="00834305"/>
    <w:rsid w:val="00851019"/>
    <w:rsid w:val="0086577E"/>
    <w:rsid w:val="00894767"/>
    <w:rsid w:val="008B4185"/>
    <w:rsid w:val="008B7347"/>
    <w:rsid w:val="008C36B4"/>
    <w:rsid w:val="008C67B6"/>
    <w:rsid w:val="008E5C67"/>
    <w:rsid w:val="008F29C0"/>
    <w:rsid w:val="008F3BC8"/>
    <w:rsid w:val="00912672"/>
    <w:rsid w:val="009153B2"/>
    <w:rsid w:val="009252E1"/>
    <w:rsid w:val="00932DB7"/>
    <w:rsid w:val="0095737E"/>
    <w:rsid w:val="00961A5A"/>
    <w:rsid w:val="00973A01"/>
    <w:rsid w:val="00973E7A"/>
    <w:rsid w:val="00976119"/>
    <w:rsid w:val="00976CD3"/>
    <w:rsid w:val="00981300"/>
    <w:rsid w:val="0098138A"/>
    <w:rsid w:val="00985E45"/>
    <w:rsid w:val="00990581"/>
    <w:rsid w:val="00993DF8"/>
    <w:rsid w:val="009B0480"/>
    <w:rsid w:val="009B3C24"/>
    <w:rsid w:val="009B5561"/>
    <w:rsid w:val="009C2342"/>
    <w:rsid w:val="009C3EFF"/>
    <w:rsid w:val="009C5921"/>
    <w:rsid w:val="009C663D"/>
    <w:rsid w:val="009D12C9"/>
    <w:rsid w:val="009D49EE"/>
    <w:rsid w:val="009E2B8D"/>
    <w:rsid w:val="009F15B0"/>
    <w:rsid w:val="009F428C"/>
    <w:rsid w:val="009F4503"/>
    <w:rsid w:val="009F64A4"/>
    <w:rsid w:val="00A2300F"/>
    <w:rsid w:val="00A24858"/>
    <w:rsid w:val="00A2696A"/>
    <w:rsid w:val="00A36BB7"/>
    <w:rsid w:val="00A44B8E"/>
    <w:rsid w:val="00A45B7F"/>
    <w:rsid w:val="00A5016E"/>
    <w:rsid w:val="00A63AAD"/>
    <w:rsid w:val="00A64686"/>
    <w:rsid w:val="00A75668"/>
    <w:rsid w:val="00A84C95"/>
    <w:rsid w:val="00A93A23"/>
    <w:rsid w:val="00AA0398"/>
    <w:rsid w:val="00AA586F"/>
    <w:rsid w:val="00AB17C5"/>
    <w:rsid w:val="00AB422D"/>
    <w:rsid w:val="00AD600C"/>
    <w:rsid w:val="00AE0C35"/>
    <w:rsid w:val="00AE35FF"/>
    <w:rsid w:val="00AE5075"/>
    <w:rsid w:val="00AE62EB"/>
    <w:rsid w:val="00AE6F27"/>
    <w:rsid w:val="00AE7302"/>
    <w:rsid w:val="00AF5819"/>
    <w:rsid w:val="00B4724B"/>
    <w:rsid w:val="00B51210"/>
    <w:rsid w:val="00B7443E"/>
    <w:rsid w:val="00B75392"/>
    <w:rsid w:val="00B77BD5"/>
    <w:rsid w:val="00B82FD1"/>
    <w:rsid w:val="00BA5A21"/>
    <w:rsid w:val="00BA73B1"/>
    <w:rsid w:val="00C1771E"/>
    <w:rsid w:val="00C22002"/>
    <w:rsid w:val="00C2319E"/>
    <w:rsid w:val="00C24879"/>
    <w:rsid w:val="00C26780"/>
    <w:rsid w:val="00C342B1"/>
    <w:rsid w:val="00C343F5"/>
    <w:rsid w:val="00C37203"/>
    <w:rsid w:val="00C42B56"/>
    <w:rsid w:val="00C516CA"/>
    <w:rsid w:val="00C57029"/>
    <w:rsid w:val="00C571A0"/>
    <w:rsid w:val="00C72D9D"/>
    <w:rsid w:val="00C74739"/>
    <w:rsid w:val="00C81903"/>
    <w:rsid w:val="00C95326"/>
    <w:rsid w:val="00CB107A"/>
    <w:rsid w:val="00CB1F87"/>
    <w:rsid w:val="00CB4B55"/>
    <w:rsid w:val="00CB5C2F"/>
    <w:rsid w:val="00CD1069"/>
    <w:rsid w:val="00CD23D7"/>
    <w:rsid w:val="00CD7FBF"/>
    <w:rsid w:val="00CE4FEE"/>
    <w:rsid w:val="00CE6BAB"/>
    <w:rsid w:val="00CF401C"/>
    <w:rsid w:val="00D00679"/>
    <w:rsid w:val="00D21A0B"/>
    <w:rsid w:val="00D21AD7"/>
    <w:rsid w:val="00D24A90"/>
    <w:rsid w:val="00D324C6"/>
    <w:rsid w:val="00D3390A"/>
    <w:rsid w:val="00D33F1D"/>
    <w:rsid w:val="00D41B76"/>
    <w:rsid w:val="00D7466F"/>
    <w:rsid w:val="00D84D7D"/>
    <w:rsid w:val="00D95B46"/>
    <w:rsid w:val="00DA15F9"/>
    <w:rsid w:val="00DA4536"/>
    <w:rsid w:val="00DA57C1"/>
    <w:rsid w:val="00DB05CC"/>
    <w:rsid w:val="00DB2201"/>
    <w:rsid w:val="00DD1B54"/>
    <w:rsid w:val="00DF3EDA"/>
    <w:rsid w:val="00E037B6"/>
    <w:rsid w:val="00E06222"/>
    <w:rsid w:val="00E078B0"/>
    <w:rsid w:val="00E26666"/>
    <w:rsid w:val="00E40B59"/>
    <w:rsid w:val="00E43073"/>
    <w:rsid w:val="00E550F4"/>
    <w:rsid w:val="00E61F8A"/>
    <w:rsid w:val="00E66EC6"/>
    <w:rsid w:val="00E71F40"/>
    <w:rsid w:val="00E741F8"/>
    <w:rsid w:val="00E77936"/>
    <w:rsid w:val="00E84ACD"/>
    <w:rsid w:val="00EA0416"/>
    <w:rsid w:val="00EA4F3A"/>
    <w:rsid w:val="00EA5E84"/>
    <w:rsid w:val="00EB5B77"/>
    <w:rsid w:val="00EC2037"/>
    <w:rsid w:val="00EC59D2"/>
    <w:rsid w:val="00ED3B50"/>
    <w:rsid w:val="00ED50B2"/>
    <w:rsid w:val="00ED6075"/>
    <w:rsid w:val="00F03607"/>
    <w:rsid w:val="00F11040"/>
    <w:rsid w:val="00F17F93"/>
    <w:rsid w:val="00F25011"/>
    <w:rsid w:val="00F2654D"/>
    <w:rsid w:val="00F47B2C"/>
    <w:rsid w:val="00F5327E"/>
    <w:rsid w:val="00F57807"/>
    <w:rsid w:val="00F615D0"/>
    <w:rsid w:val="00F655F7"/>
    <w:rsid w:val="00F65BDA"/>
    <w:rsid w:val="00F70B82"/>
    <w:rsid w:val="00F71E35"/>
    <w:rsid w:val="00F735BD"/>
    <w:rsid w:val="00F8029E"/>
    <w:rsid w:val="00F914F8"/>
    <w:rsid w:val="00FA2469"/>
    <w:rsid w:val="00FA2FFF"/>
    <w:rsid w:val="00FA388D"/>
    <w:rsid w:val="00FB4710"/>
    <w:rsid w:val="00FB4868"/>
    <w:rsid w:val="00FD3F0F"/>
    <w:rsid w:val="00FD3F57"/>
    <w:rsid w:val="00FD7E57"/>
    <w:rsid w:val="00FE55FC"/>
    <w:rsid w:val="00FE64BF"/>
    <w:rsid w:val="00FF1D8C"/>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78">
      <w:marLeft w:val="0"/>
      <w:marRight w:val="0"/>
      <w:marTop w:val="0"/>
      <w:marBottom w:val="0"/>
      <w:divBdr>
        <w:top w:val="none" w:sz="0" w:space="0" w:color="auto"/>
        <w:left w:val="none" w:sz="0" w:space="0" w:color="auto"/>
        <w:bottom w:val="none" w:sz="0" w:space="0" w:color="auto"/>
        <w:right w:val="none" w:sz="0" w:space="0" w:color="auto"/>
      </w:divBdr>
    </w:div>
    <w:div w:id="9568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6toscanasud.it"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B996-E1F5-4D60-9DD1-3EF2277AD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tenerini</cp:lastModifiedBy>
  <cp:revision>3</cp:revision>
  <cp:lastPrinted>2015-08-11T08:50:00Z</cp:lastPrinted>
  <dcterms:created xsi:type="dcterms:W3CDTF">2015-09-22T15:09:00Z</dcterms:created>
  <dcterms:modified xsi:type="dcterms:W3CDTF">2015-09-23T11:20:00Z</dcterms:modified>
</cp:coreProperties>
</file>