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27" w:rsidRPr="00614CFE" w:rsidRDefault="00B436DC" w:rsidP="004C2660">
      <w:pPr>
        <w:pStyle w:val="Titolo4"/>
        <w:tabs>
          <w:tab w:val="left" w:pos="11482"/>
        </w:tabs>
        <w:ind w:left="-426" w:right="0" w:firstLine="1134"/>
        <w:jc w:val="center"/>
        <w:rPr>
          <w:rFonts w:ascii="Arial" w:hAnsi="Arial" w:cs="Arial"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-9pt;width:137.15pt;height:80.3pt;z-index:2">
            <v:imagedata r:id="rId8" o:title=""/>
          </v:shape>
        </w:pict>
      </w:r>
      <w:r>
        <w:rPr>
          <w:noProof/>
        </w:rPr>
        <w:pict>
          <v:shape id="_x0000_s1029" type="#_x0000_t75" style="position:absolute;left:0;text-align:left;margin-left:460.2pt;margin-top:-.05pt;width:87.35pt;height:28.05pt;z-index:1" o:allowoverlap="f">
            <v:imagedata r:id="rId9" o:title=""/>
          </v:shape>
        </w:pict>
      </w:r>
      <w:r w:rsidR="00B45B27" w:rsidRPr="00614CFE">
        <w:rPr>
          <w:rFonts w:ascii="Arial" w:hAnsi="Arial" w:cs="Arial"/>
          <w:noProof/>
          <w:sz w:val="36"/>
          <w:szCs w:val="36"/>
        </w:rPr>
        <w:t>Consorzio 6 Toscana Sud</w:t>
      </w:r>
    </w:p>
    <w:p w:rsidR="00B45B27" w:rsidRPr="00614CFE" w:rsidRDefault="00B45B27" w:rsidP="004C2660">
      <w:pPr>
        <w:pStyle w:val="Titolo4"/>
        <w:tabs>
          <w:tab w:val="left" w:pos="11482"/>
        </w:tabs>
        <w:ind w:left="-426" w:right="0" w:firstLine="0"/>
        <w:jc w:val="center"/>
        <w:rPr>
          <w:rFonts w:ascii="Arial" w:hAnsi="Arial" w:cs="Arial"/>
          <w:b w:val="0"/>
          <w:noProof/>
          <w:szCs w:val="24"/>
        </w:rPr>
      </w:pPr>
      <w:r w:rsidRPr="00614CFE">
        <w:rPr>
          <w:rFonts w:ascii="Arial" w:hAnsi="Arial" w:cs="Arial"/>
          <w:b w:val="0"/>
          <w:noProof/>
          <w:szCs w:val="24"/>
        </w:rPr>
        <w:t>58100   GROSSETO</w:t>
      </w:r>
    </w:p>
    <w:p w:rsidR="00B45B27" w:rsidRPr="00614CFE" w:rsidRDefault="00B45B27" w:rsidP="004C2660">
      <w:pPr>
        <w:pStyle w:val="Titolo4"/>
        <w:tabs>
          <w:tab w:val="left" w:pos="11482"/>
        </w:tabs>
        <w:ind w:left="-426" w:right="0" w:firstLine="0"/>
        <w:jc w:val="center"/>
        <w:rPr>
          <w:rFonts w:ascii="Arial" w:hAnsi="Arial" w:cs="Arial"/>
          <w:sz w:val="14"/>
          <w:szCs w:val="14"/>
        </w:rPr>
      </w:pPr>
      <w:r w:rsidRPr="00614CFE">
        <w:rPr>
          <w:rFonts w:ascii="Arial" w:hAnsi="Arial" w:cs="Arial"/>
          <w:noProof/>
          <w:sz w:val="14"/>
          <w:szCs w:val="14"/>
        </w:rPr>
        <w:t>Viale Ximenes, 3 Tel. 0564-22.189, - Fax</w:t>
      </w:r>
      <w:r w:rsidRPr="00614CFE">
        <w:rPr>
          <w:rFonts w:ascii="Arial" w:hAnsi="Arial" w:cs="Arial"/>
          <w:sz w:val="14"/>
          <w:szCs w:val="14"/>
        </w:rPr>
        <w:t xml:space="preserve"> 0564-20.819 </w:t>
      </w:r>
    </w:p>
    <w:p w:rsidR="00B45B27" w:rsidRDefault="00B45B27" w:rsidP="004C2660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  <w:r w:rsidRPr="00614CFE">
        <w:rPr>
          <w:rFonts w:ascii="Arial" w:hAnsi="Arial" w:cs="Arial"/>
          <w:sz w:val="14"/>
          <w:szCs w:val="14"/>
        </w:rPr>
        <w:t>C.F.01547070530</w:t>
      </w:r>
    </w:p>
    <w:p w:rsidR="00B45B27" w:rsidRPr="00614CFE" w:rsidRDefault="00B45B27" w:rsidP="004C2660">
      <w:pPr>
        <w:tabs>
          <w:tab w:val="center" w:pos="5461"/>
          <w:tab w:val="left" w:pos="8736"/>
        </w:tabs>
        <w:spacing w:after="0"/>
        <w:ind w:left="-426" w:right="-362"/>
        <w:jc w:val="center"/>
        <w:rPr>
          <w:rFonts w:ascii="Arial" w:hAnsi="Arial" w:cs="Arial"/>
          <w:sz w:val="14"/>
          <w:szCs w:val="14"/>
        </w:rPr>
      </w:pPr>
    </w:p>
    <w:p w:rsidR="00B45B27" w:rsidRPr="00614CFE" w:rsidRDefault="00B45B27" w:rsidP="004C2660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 w:rsidRPr="00614CFE">
        <w:rPr>
          <w:rFonts w:ascii="Arial" w:hAnsi="Arial" w:cs="Arial"/>
          <w:b/>
          <w:bCs/>
          <w:sz w:val="26"/>
          <w:szCs w:val="26"/>
          <w:u w:val="double"/>
        </w:rPr>
        <w:t>DECRETO DEL PRESIDENTE N.</w:t>
      </w:r>
      <w:r>
        <w:rPr>
          <w:rFonts w:ascii="Arial" w:hAnsi="Arial" w:cs="Arial"/>
          <w:b/>
          <w:bCs/>
          <w:sz w:val="26"/>
          <w:szCs w:val="26"/>
          <w:u w:val="double"/>
        </w:rPr>
        <w:t>130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 SETTEMBRE </w:t>
      </w:r>
      <w:r w:rsidRPr="00614CFE">
        <w:rPr>
          <w:rFonts w:ascii="Arial" w:hAnsi="Arial" w:cs="Arial"/>
          <w:b/>
          <w:bCs/>
          <w:sz w:val="26"/>
          <w:szCs w:val="26"/>
          <w:u w:val="double"/>
        </w:rPr>
        <w:t>2014</w:t>
      </w:r>
    </w:p>
    <w:p w:rsidR="00B45B27" w:rsidRPr="00E27D48" w:rsidRDefault="00B45B27" w:rsidP="00E27D48">
      <w:pPr>
        <w:tabs>
          <w:tab w:val="left" w:pos="9376"/>
        </w:tabs>
        <w:spacing w:after="120" w:line="240" w:lineRule="auto"/>
        <w:ind w:left="283"/>
        <w:rPr>
          <w:rFonts w:ascii="Arial" w:hAnsi="Arial" w:cs="Arial"/>
          <w:lang w:eastAsia="it-IT"/>
        </w:rPr>
      </w:pPr>
    </w:p>
    <w:p w:rsidR="00B45B27" w:rsidRPr="004C2660" w:rsidRDefault="00B45B27" w:rsidP="004C2660">
      <w:pPr>
        <w:spacing w:after="0" w:line="370" w:lineRule="exact"/>
        <w:ind w:left="561"/>
        <w:jc w:val="both"/>
        <w:rPr>
          <w:rFonts w:ascii="Arial" w:hAnsi="Arial" w:cs="Arial"/>
        </w:rPr>
      </w:pPr>
      <w:r w:rsidRPr="004C2660">
        <w:rPr>
          <w:rFonts w:ascii="Arial" w:hAnsi="Arial" w:cs="Arial"/>
        </w:rPr>
        <w:t xml:space="preserve">L’anno </w:t>
      </w:r>
      <w:proofErr w:type="spellStart"/>
      <w:r w:rsidRPr="004C2660">
        <w:rPr>
          <w:rFonts w:ascii="Arial" w:hAnsi="Arial" w:cs="Arial"/>
        </w:rPr>
        <w:t>duemilaquattordici</w:t>
      </w:r>
      <w:proofErr w:type="spellEnd"/>
      <w:r w:rsidRPr="004C2660">
        <w:rPr>
          <w:rFonts w:ascii="Arial" w:hAnsi="Arial" w:cs="Arial"/>
        </w:rPr>
        <w:t xml:space="preserve"> il giorno 2 del mese di Settembre alle ore </w:t>
      </w:r>
      <w:r>
        <w:rPr>
          <w:rFonts w:ascii="Arial" w:hAnsi="Arial" w:cs="Arial"/>
        </w:rPr>
        <w:t>15:00</w:t>
      </w:r>
      <w:r w:rsidRPr="004C2660">
        <w:rPr>
          <w:rFonts w:ascii="Arial" w:hAnsi="Arial" w:cs="Arial"/>
        </w:rPr>
        <w:t xml:space="preserve"> presso la sede del Consorzio in Grosseto, via</w:t>
      </w:r>
      <w:r w:rsidR="007A13B2">
        <w:rPr>
          <w:rFonts w:ascii="Arial" w:hAnsi="Arial" w:cs="Arial"/>
        </w:rPr>
        <w:t>le</w:t>
      </w:r>
      <w:r w:rsidRPr="004C2660">
        <w:rPr>
          <w:rFonts w:ascii="Arial" w:hAnsi="Arial" w:cs="Arial"/>
        </w:rPr>
        <w:t xml:space="preserve"> </w:t>
      </w:r>
      <w:proofErr w:type="spellStart"/>
      <w:r w:rsidRPr="004C2660">
        <w:rPr>
          <w:rFonts w:ascii="Arial" w:hAnsi="Arial" w:cs="Arial"/>
        </w:rPr>
        <w:t>Ximenes</w:t>
      </w:r>
      <w:proofErr w:type="spellEnd"/>
      <w:r w:rsidRPr="004C2660">
        <w:rPr>
          <w:rFonts w:ascii="Arial" w:hAnsi="Arial" w:cs="Arial"/>
        </w:rPr>
        <w:t xml:space="preserve"> n.3</w:t>
      </w:r>
    </w:p>
    <w:p w:rsidR="00B45B27" w:rsidRPr="004C2660" w:rsidRDefault="00B45B27" w:rsidP="004C2660">
      <w:pPr>
        <w:spacing w:after="0" w:line="370" w:lineRule="exact"/>
        <w:ind w:left="561"/>
        <w:jc w:val="center"/>
        <w:rPr>
          <w:rFonts w:ascii="Arial" w:hAnsi="Arial" w:cs="Arial"/>
          <w:b/>
          <w:bCs/>
          <w:i/>
          <w:iCs/>
          <w:lang w:eastAsia="it-IT"/>
        </w:rPr>
      </w:pPr>
      <w:r w:rsidRPr="004C2660">
        <w:rPr>
          <w:rFonts w:ascii="Arial" w:hAnsi="Arial" w:cs="Arial"/>
          <w:b/>
          <w:bCs/>
          <w:i/>
          <w:iCs/>
          <w:lang w:eastAsia="it-IT"/>
        </w:rPr>
        <w:t>IL PRESIDENTE</w:t>
      </w:r>
    </w:p>
    <w:p w:rsidR="00B45B27" w:rsidRPr="0058315A" w:rsidRDefault="00B45B27" w:rsidP="0058315A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58315A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58315A">
          <w:rPr>
            <w:rFonts w:ascii="Arial" w:hAnsi="Arial" w:cs="Arial"/>
            <w:sz w:val="22"/>
            <w:szCs w:val="22"/>
          </w:rPr>
          <w:t>la Legge Regionale</w:t>
        </w:r>
      </w:smartTag>
      <w:r w:rsidRPr="0058315A">
        <w:rPr>
          <w:rFonts w:ascii="Arial" w:hAnsi="Arial" w:cs="Arial"/>
          <w:sz w:val="22"/>
          <w:szCs w:val="22"/>
        </w:rPr>
        <w:t xml:space="preserve"> n. 79 del 27.12.2012;</w:t>
      </w:r>
    </w:p>
    <w:p w:rsidR="00B45B27" w:rsidRPr="0058315A" w:rsidRDefault="00B45B27" w:rsidP="0058315A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58315A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58315A">
          <w:rPr>
            <w:rFonts w:ascii="Arial" w:hAnsi="Arial" w:cs="Arial"/>
            <w:sz w:val="22"/>
            <w:szCs w:val="22"/>
          </w:rPr>
          <w:t>la Deliberazione</w:t>
        </w:r>
      </w:smartTag>
      <w:r w:rsidRPr="0058315A">
        <w:rPr>
          <w:rFonts w:ascii="Arial" w:hAnsi="Arial" w:cs="Arial"/>
          <w:sz w:val="22"/>
          <w:szCs w:val="22"/>
        </w:rPr>
        <w:t xml:space="preserve"> della Assemblea Consortile n°1, seduta n°1 del 25.02.2014 che ha eletto Presidente del Consorzio Fabio </w:t>
      </w:r>
      <w:proofErr w:type="spellStart"/>
      <w:r w:rsidRPr="0058315A">
        <w:rPr>
          <w:rFonts w:ascii="Arial" w:hAnsi="Arial" w:cs="Arial"/>
          <w:sz w:val="22"/>
          <w:szCs w:val="22"/>
        </w:rPr>
        <w:t>Bellacchi</w:t>
      </w:r>
      <w:proofErr w:type="spellEnd"/>
      <w:r w:rsidRPr="0058315A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B45B27" w:rsidRPr="0058315A" w:rsidRDefault="00B45B27" w:rsidP="0058315A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58315A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B45B27" w:rsidRPr="004C2660" w:rsidRDefault="00B45B27" w:rsidP="004C2660">
      <w:pPr>
        <w:spacing w:after="0" w:line="370" w:lineRule="exact"/>
        <w:ind w:left="142"/>
        <w:jc w:val="center"/>
        <w:rPr>
          <w:rFonts w:ascii="Arial" w:hAnsi="Arial" w:cs="Arial"/>
        </w:rPr>
      </w:pPr>
      <w:r w:rsidRPr="004C2660">
        <w:rPr>
          <w:rFonts w:ascii="Arial" w:hAnsi="Arial" w:cs="Arial"/>
        </w:rPr>
        <w:t>XXXXXXXXXXXX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Considerata la necessità di intervenire sul corso Fosso </w:t>
      </w:r>
      <w:proofErr w:type="spellStart"/>
      <w:r w:rsidRPr="004C2660">
        <w:rPr>
          <w:rFonts w:ascii="Arial" w:hAnsi="Arial" w:cs="Arial"/>
          <w:sz w:val="22"/>
          <w:szCs w:val="22"/>
        </w:rPr>
        <w:t>Armancione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ostruito da una frana in Comune di Roccalbegna; 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Considerato che </w:t>
      </w:r>
      <w:smartTag w:uri="urn:schemas-microsoft-com:office:smarttags" w:element="PersonName">
        <w:smartTagPr>
          <w:attr w:name="ProductID" w:val="la Giunta Regionale"/>
        </w:smartTagPr>
        <w:r w:rsidRPr="004C2660">
          <w:rPr>
            <w:rFonts w:ascii="Arial" w:hAnsi="Arial" w:cs="Arial"/>
            <w:sz w:val="22"/>
            <w:szCs w:val="22"/>
          </w:rPr>
          <w:t>la Giunta Regionale</w:t>
        </w:r>
      </w:smartTag>
      <w:r w:rsidRPr="004C2660">
        <w:rPr>
          <w:rFonts w:ascii="Arial" w:hAnsi="Arial" w:cs="Arial"/>
          <w:sz w:val="22"/>
          <w:szCs w:val="22"/>
        </w:rPr>
        <w:t xml:space="preserve"> Toscana con Verbale della seduta del 23.12.2013 - delibera n.1194 approvava il Documento Annuale per </w:t>
      </w:r>
      <w:smartTag w:uri="urn:schemas-microsoft-com:office:smarttags" w:element="PersonName">
        <w:smartTagPr>
          <w:attr w:name="ProductID" w:val="la Difesa"/>
        </w:smartTagPr>
        <w:r w:rsidRPr="004C2660">
          <w:rPr>
            <w:rFonts w:ascii="Arial" w:hAnsi="Arial" w:cs="Arial"/>
            <w:sz w:val="22"/>
            <w:szCs w:val="22"/>
          </w:rPr>
          <w:t>la Difesa</w:t>
        </w:r>
      </w:smartTag>
      <w:r w:rsidRPr="004C2660">
        <w:rPr>
          <w:rFonts w:ascii="Arial" w:hAnsi="Arial" w:cs="Arial"/>
          <w:sz w:val="22"/>
          <w:szCs w:val="22"/>
        </w:rPr>
        <w:t xml:space="preserve"> del Suolo per l’anno 2014 previsto dall’art. 12 </w:t>
      </w:r>
      <w:proofErr w:type="spellStart"/>
      <w:r w:rsidRPr="004C2660">
        <w:rPr>
          <w:rFonts w:ascii="Arial" w:hAnsi="Arial" w:cs="Arial"/>
          <w:sz w:val="22"/>
          <w:szCs w:val="22"/>
        </w:rPr>
        <w:t>quinques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della L.R. 91/1998 di cui l’Allegato A parte integrante e sostanziale elencava tutti gli interventi finanziati nell’anno 2014;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>Visto il progetto redatto dal Consorzio 6 Toscana Sud in data 28.07.2014 denominato “LOTTO 006 - RIPRISTINO DI BRIGLIE A MONTE DELL'ABITATO DI ROCCALBEGNA”, poi successivamente rinominato in “LOTTO 006 - R2013OGR0090 - SISTEMAZIONE VERSANTE IN FRANA NEI PRESSI DELL'ABITATO DI ROCCALBEGNA”  per un Importo complessivo di € 502.360,00, approvato con Decreto del Presidente n° 110 del 31.07.2014;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Considerato che in data 05.08.2014 è stata convocata </w:t>
      </w:r>
      <w:smartTag w:uri="urn:schemas-microsoft-com:office:smarttags" w:element="PersonName">
        <w:smartTagPr>
          <w:attr w:name="ProductID" w:val="la Conferenza"/>
        </w:smartTagPr>
        <w:r w:rsidRPr="004C2660">
          <w:rPr>
            <w:rFonts w:ascii="Arial" w:hAnsi="Arial" w:cs="Arial"/>
            <w:sz w:val="22"/>
            <w:szCs w:val="22"/>
          </w:rPr>
          <w:t>la Conferenza</w:t>
        </w:r>
      </w:smartTag>
      <w:r w:rsidRPr="004C2660">
        <w:rPr>
          <w:rFonts w:ascii="Arial" w:hAnsi="Arial" w:cs="Arial"/>
          <w:sz w:val="22"/>
          <w:szCs w:val="22"/>
        </w:rPr>
        <w:t xml:space="preserve"> dei Servizi, presso </w:t>
      </w:r>
      <w:smartTag w:uri="urn:schemas-microsoft-com:office:smarttags" w:element="PersonName">
        <w:smartTagPr>
          <w:attr w:name="ProductID" w:val="la Sede"/>
        </w:smartTagPr>
        <w:r w:rsidRPr="004C2660">
          <w:rPr>
            <w:rFonts w:ascii="Arial" w:hAnsi="Arial" w:cs="Arial"/>
            <w:sz w:val="22"/>
            <w:szCs w:val="22"/>
          </w:rPr>
          <w:t>la Sede</w:t>
        </w:r>
      </w:smartTag>
      <w:r w:rsidRPr="004C2660">
        <w:rPr>
          <w:rFonts w:ascii="Arial" w:hAnsi="Arial" w:cs="Arial"/>
          <w:sz w:val="22"/>
          <w:szCs w:val="22"/>
        </w:rPr>
        <w:t xml:space="preserve"> del Consorzio 6 Toscana Sud, per l’acquisizione di tutti i pareri e autorizzazioni necessarie per l’esecuzione dei lavori in oggetto;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>Visti i pareri favorevoli pervenuti e rilasciati in sede di Conferenza dei Servizi Decisoria dagli Enti interessati</w:t>
      </w:r>
      <w:r>
        <w:rPr>
          <w:rFonts w:ascii="Arial" w:hAnsi="Arial" w:cs="Arial"/>
          <w:sz w:val="22"/>
          <w:szCs w:val="22"/>
        </w:rPr>
        <w:t>, come da Verbale del</w:t>
      </w:r>
      <w:r w:rsidRPr="004C2660">
        <w:rPr>
          <w:rFonts w:ascii="Arial" w:hAnsi="Arial" w:cs="Arial"/>
          <w:sz w:val="22"/>
          <w:szCs w:val="22"/>
        </w:rPr>
        <w:t xml:space="preserve"> 05.08.2014</w:t>
      </w:r>
      <w:r w:rsidR="007A13B2">
        <w:rPr>
          <w:rFonts w:ascii="Arial" w:hAnsi="Arial" w:cs="Arial"/>
          <w:sz w:val="22"/>
          <w:szCs w:val="22"/>
        </w:rPr>
        <w:t>:</w:t>
      </w:r>
    </w:p>
    <w:p w:rsidR="00B45B27" w:rsidRPr="004C2660" w:rsidRDefault="00B45B27" w:rsidP="007A13B2">
      <w:pPr>
        <w:pStyle w:val="Corpodeltesto2"/>
        <w:numPr>
          <w:ilvl w:val="0"/>
          <w:numId w:val="1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nota del 08.08.2014 n° </w:t>
      </w:r>
      <w:proofErr w:type="spellStart"/>
      <w:r w:rsidRPr="004C2660">
        <w:rPr>
          <w:rFonts w:ascii="Arial" w:hAnsi="Arial" w:cs="Arial"/>
          <w:sz w:val="22"/>
          <w:szCs w:val="22"/>
        </w:rPr>
        <w:t>prot</w:t>
      </w:r>
      <w:proofErr w:type="spellEnd"/>
      <w:r w:rsidRPr="004C2660">
        <w:rPr>
          <w:rFonts w:ascii="Arial" w:hAnsi="Arial" w:cs="Arial"/>
          <w:sz w:val="22"/>
          <w:szCs w:val="22"/>
        </w:rPr>
        <w:t>. 12458 da parte della Direzione Regionale per i Beni Culturali e Paesaggistici della Toscana con la quale si conferma i pareri favorevoli espressi da entrambe le competenti Soprintendenze di settore;</w:t>
      </w:r>
    </w:p>
    <w:p w:rsidR="00B45B27" w:rsidRPr="004C2660" w:rsidRDefault="00B45B27" w:rsidP="007A13B2">
      <w:pPr>
        <w:pStyle w:val="Corpodeltesto2"/>
        <w:numPr>
          <w:ilvl w:val="0"/>
          <w:numId w:val="14"/>
        </w:numPr>
        <w:spacing w:after="0" w:line="370" w:lineRule="exact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nota pervenuta al Consorzio in data 27.08.2014 n° </w:t>
      </w:r>
      <w:proofErr w:type="spellStart"/>
      <w:r w:rsidRPr="004C2660">
        <w:rPr>
          <w:rFonts w:ascii="Arial" w:hAnsi="Arial" w:cs="Arial"/>
          <w:sz w:val="22"/>
          <w:szCs w:val="22"/>
        </w:rPr>
        <w:t>rif.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“Ombrone </w:t>
      </w:r>
      <w:smartTag w:uri="urn:schemas-microsoft-com:office:smarttags" w:element="metricconverter">
        <w:smartTagPr>
          <w:attr w:name="ProductID" w:val="9467”"/>
        </w:smartTagPr>
        <w:r w:rsidRPr="004C2660">
          <w:rPr>
            <w:rFonts w:ascii="Arial" w:hAnsi="Arial" w:cs="Arial"/>
            <w:sz w:val="22"/>
            <w:szCs w:val="22"/>
          </w:rPr>
          <w:t>9467”</w:t>
        </w:r>
      </w:smartTag>
      <w:r w:rsidRPr="004C2660">
        <w:rPr>
          <w:rFonts w:ascii="Arial" w:hAnsi="Arial" w:cs="Arial"/>
          <w:sz w:val="22"/>
          <w:szCs w:val="22"/>
        </w:rPr>
        <w:t xml:space="preserve"> da parte dell' Ufficio Tecnico del Genio Civile di Area Vasta Grosseto – Siena, con la quale si specifica che il progetto in oggetto non necessita di specifiche determinazioni sottolineando la necessità di procedere allo studio complessivo del corpo di frana;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Accertato </w:t>
      </w:r>
      <w:r>
        <w:rPr>
          <w:rFonts w:ascii="Arial" w:hAnsi="Arial" w:cs="Arial"/>
          <w:sz w:val="22"/>
          <w:szCs w:val="22"/>
        </w:rPr>
        <w:t>in data 20.08.2014 che l’</w:t>
      </w:r>
      <w:r w:rsidRPr="004C2660">
        <w:rPr>
          <w:rFonts w:ascii="Arial" w:hAnsi="Arial" w:cs="Arial"/>
          <w:sz w:val="22"/>
          <w:szCs w:val="22"/>
        </w:rPr>
        <w:t xml:space="preserve">Ente “prevalente” Unione dei Comuni Amiata Grossetana  si avvale del silenzio – assenso per esprimere parere favorevole; 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>Considerato che sono stati espressi i “pareri prevalenti” da parte degli Enti interessati;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lastRenderedPageBreak/>
        <w:t>Considerato che l’inizio del procedimento è avvenuto in data 31.07.2014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>Vist</w:t>
      </w:r>
      <w:r w:rsidR="006E27DF">
        <w:rPr>
          <w:rFonts w:ascii="Arial" w:hAnsi="Arial" w:cs="Arial"/>
          <w:sz w:val="22"/>
          <w:szCs w:val="22"/>
        </w:rPr>
        <w:t>a</w:t>
      </w:r>
      <w:r w:rsidRPr="004C2660">
        <w:rPr>
          <w:rFonts w:ascii="Arial" w:hAnsi="Arial" w:cs="Arial"/>
          <w:sz w:val="22"/>
          <w:szCs w:val="22"/>
        </w:rPr>
        <w:t xml:space="preserve"> la dichiarazione di </w:t>
      </w:r>
      <w:proofErr w:type="spellStart"/>
      <w:r w:rsidRPr="004C2660">
        <w:rPr>
          <w:rFonts w:ascii="Arial" w:hAnsi="Arial" w:cs="Arial"/>
          <w:sz w:val="22"/>
          <w:szCs w:val="22"/>
        </w:rPr>
        <w:t>cantierabilità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del R.U.P. Ing. Luciano Machetti redatta in data 29.08.2014 per i lavori in oggetto;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>Visto Il verbale di validazione redatto dal R.U.P. Ing. Luciano Machetti del 29.08.2014;</w:t>
      </w:r>
    </w:p>
    <w:p w:rsidR="00B45B27" w:rsidRPr="004C2660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Viste le disposizioni di cui al </w:t>
      </w:r>
      <w:proofErr w:type="spellStart"/>
      <w:r w:rsidRPr="004C2660">
        <w:rPr>
          <w:rFonts w:ascii="Arial" w:hAnsi="Arial" w:cs="Arial"/>
          <w:spacing w:val="10"/>
          <w:sz w:val="22"/>
          <w:szCs w:val="22"/>
        </w:rPr>
        <w:t>D</w:t>
      </w:r>
      <w:r w:rsidRPr="004C2660">
        <w:rPr>
          <w:rFonts w:ascii="Arial" w:hAnsi="Arial" w:cs="Arial"/>
          <w:spacing w:val="10"/>
        </w:rPr>
        <w:t>.L</w:t>
      </w:r>
      <w:r w:rsidRPr="004C2660">
        <w:rPr>
          <w:rFonts w:ascii="Arial" w:hAnsi="Arial" w:cs="Arial"/>
          <w:spacing w:val="10"/>
          <w:sz w:val="22"/>
          <w:szCs w:val="22"/>
        </w:rPr>
        <w:t>gs</w:t>
      </w:r>
      <w:r w:rsidRPr="004C2660">
        <w:rPr>
          <w:rFonts w:ascii="Arial" w:hAnsi="Arial" w:cs="Arial"/>
          <w:spacing w:val="10"/>
        </w:rPr>
        <w:t>.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n° 163/2006 e successive modifiche ed integrazioni in materia di lavori pubblici;</w:t>
      </w:r>
    </w:p>
    <w:p w:rsidR="00B45B27" w:rsidRDefault="00B45B27" w:rsidP="004C2660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4C2660">
        <w:rPr>
          <w:rFonts w:ascii="Arial" w:hAnsi="Arial" w:cs="Arial"/>
          <w:sz w:val="22"/>
          <w:szCs w:val="22"/>
        </w:rPr>
        <w:t xml:space="preserve">Viste le disposizioni di cui alla Legge n° 241/1990 e </w:t>
      </w:r>
      <w:proofErr w:type="spellStart"/>
      <w:r w:rsidRPr="004C2660">
        <w:rPr>
          <w:rFonts w:ascii="Arial" w:hAnsi="Arial" w:cs="Arial"/>
          <w:sz w:val="22"/>
          <w:szCs w:val="22"/>
        </w:rPr>
        <w:t>s.m.i.</w:t>
      </w:r>
      <w:proofErr w:type="spellEnd"/>
      <w:r w:rsidRPr="004C2660">
        <w:rPr>
          <w:rFonts w:ascii="Arial" w:hAnsi="Arial" w:cs="Arial"/>
          <w:sz w:val="22"/>
          <w:szCs w:val="22"/>
        </w:rPr>
        <w:t xml:space="preserve"> in materia di norme sul procedimento amministrativo;</w:t>
      </w:r>
    </w:p>
    <w:p w:rsidR="00B45B27" w:rsidRPr="006E27DF" w:rsidRDefault="00B45B27" w:rsidP="006E27DF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6E27DF">
        <w:rPr>
          <w:rFonts w:ascii="Arial" w:hAnsi="Arial" w:cs="Arial"/>
          <w:sz w:val="22"/>
          <w:szCs w:val="22"/>
        </w:rPr>
        <w:t xml:space="preserve">Ritenuto di poter procedere con la procedura negoziata senza previa pubblicazione di un bando di gara, ai sensi degli artt. 122, comma 7 e 57, comma 6 del D. </w:t>
      </w:r>
      <w:proofErr w:type="spellStart"/>
      <w:r w:rsidRPr="006E27DF">
        <w:rPr>
          <w:rFonts w:ascii="Arial" w:hAnsi="Arial" w:cs="Arial"/>
          <w:sz w:val="22"/>
          <w:szCs w:val="22"/>
        </w:rPr>
        <w:t>Lgs</w:t>
      </w:r>
      <w:proofErr w:type="spellEnd"/>
      <w:r w:rsidRPr="006E27DF">
        <w:rPr>
          <w:rFonts w:ascii="Arial" w:hAnsi="Arial" w:cs="Arial"/>
          <w:sz w:val="22"/>
          <w:szCs w:val="22"/>
        </w:rPr>
        <w:t xml:space="preserve">. 163/2006 e </w:t>
      </w:r>
      <w:proofErr w:type="spellStart"/>
      <w:r w:rsidRPr="006E27DF">
        <w:rPr>
          <w:rFonts w:ascii="Arial" w:hAnsi="Arial" w:cs="Arial"/>
          <w:sz w:val="22"/>
          <w:szCs w:val="22"/>
        </w:rPr>
        <w:t>s.m.i</w:t>
      </w:r>
      <w:proofErr w:type="spellEnd"/>
      <w:r w:rsidRPr="006E27DF">
        <w:rPr>
          <w:rFonts w:ascii="Arial" w:hAnsi="Arial" w:cs="Arial"/>
          <w:sz w:val="22"/>
          <w:szCs w:val="22"/>
        </w:rPr>
        <w:t>;</w:t>
      </w:r>
    </w:p>
    <w:p w:rsidR="00B45B27" w:rsidRPr="006E27DF" w:rsidRDefault="00B45B27" w:rsidP="006E27DF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6E27DF">
        <w:rPr>
          <w:rFonts w:ascii="Arial" w:hAnsi="Arial" w:cs="Arial"/>
          <w:sz w:val="22"/>
          <w:szCs w:val="22"/>
        </w:rPr>
        <w:t>Visto l’elenco delle ditte da invitare alla procedura, allegato alla lettera di invito, selezionate nel rispetto dei principi di concorrenza, rotazione e parità di trattamento tra operatori in possesso della catego</w:t>
      </w:r>
      <w:r w:rsidR="006E27DF">
        <w:rPr>
          <w:rFonts w:ascii="Arial" w:hAnsi="Arial" w:cs="Arial"/>
          <w:sz w:val="22"/>
          <w:szCs w:val="22"/>
        </w:rPr>
        <w:t>ria per l’esecuzione dei lavori</w:t>
      </w:r>
      <w:r w:rsidRPr="006E27DF">
        <w:rPr>
          <w:rFonts w:ascii="Arial" w:hAnsi="Arial" w:cs="Arial"/>
          <w:sz w:val="22"/>
          <w:szCs w:val="22"/>
        </w:rPr>
        <w:t>;</w:t>
      </w:r>
    </w:p>
    <w:p w:rsidR="00B45B27" w:rsidRPr="006E27DF" w:rsidRDefault="00B45B27" w:rsidP="006E27DF">
      <w:pPr>
        <w:pStyle w:val="Corpodeltesto2"/>
        <w:numPr>
          <w:ilvl w:val="0"/>
          <w:numId w:val="9"/>
        </w:numPr>
        <w:spacing w:after="0" w:line="370" w:lineRule="exact"/>
        <w:ind w:left="538" w:hanging="357"/>
        <w:jc w:val="both"/>
        <w:rPr>
          <w:rFonts w:ascii="Arial" w:hAnsi="Arial" w:cs="Arial"/>
          <w:sz w:val="22"/>
          <w:szCs w:val="22"/>
        </w:rPr>
      </w:pPr>
      <w:r w:rsidRPr="006E27DF">
        <w:rPr>
          <w:rFonts w:ascii="Arial" w:hAnsi="Arial" w:cs="Arial"/>
          <w:sz w:val="22"/>
          <w:szCs w:val="22"/>
        </w:rPr>
        <w:t>Considerato che le procedure di selezione delle imprese per ciascun intervento è avvenuta quindi secondo i criteri della qualificazione posseduta, delle esperienze contrattuali maturate, dell’idoneità operativa delle imprese rispetto al luogo di esecuzione dei lavori nel rispetto dei principi di non discriminazione, parità di trattamento, proporzionalità e trasparenza ed in accordo alle Determinazioni dell’Autorità dei Lavori Pubblici n.2 del 06.04.2011 e n.8 del 14.12.2011;</w:t>
      </w:r>
    </w:p>
    <w:p w:rsidR="00B45B27" w:rsidRPr="00CE4D34" w:rsidRDefault="00B45B27" w:rsidP="00E37DF6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CE4D34">
        <w:rPr>
          <w:rFonts w:ascii="Arial" w:hAnsi="Arial" w:cs="Arial"/>
          <w:lang w:eastAsia="it-IT"/>
        </w:rPr>
        <w:t>Viste le disposizioni di cui al D.lgs. n° 163/2006 e successive modifiche ed integrazioni in materia di lavori pubblici;</w:t>
      </w:r>
    </w:p>
    <w:p w:rsidR="00B45B27" w:rsidRPr="00CE4D34" w:rsidRDefault="00B45B27" w:rsidP="00E37DF6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CE4D34">
        <w:rPr>
          <w:rFonts w:ascii="Arial" w:hAnsi="Arial" w:cs="Arial"/>
          <w:lang w:eastAsia="it-IT"/>
        </w:rPr>
        <w:t>Visto il parere favorevole dell’Ufficio di Presidenza;</w:t>
      </w:r>
    </w:p>
    <w:p w:rsidR="00B45B27" w:rsidRPr="00CE4D34" w:rsidRDefault="00B45B27" w:rsidP="00E37DF6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CE4D34">
        <w:rPr>
          <w:rFonts w:ascii="Arial" w:hAnsi="Arial" w:cs="Arial"/>
          <w:lang w:eastAsia="it-IT"/>
        </w:rPr>
        <w:t>Visto il parere favorevole del Revisore Unico dei conti;</w:t>
      </w:r>
    </w:p>
    <w:p w:rsidR="00B45B27" w:rsidRPr="00CE4D34" w:rsidRDefault="00B45B27" w:rsidP="00E37DF6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CE4D34">
        <w:rPr>
          <w:rFonts w:ascii="Arial" w:hAnsi="Arial" w:cs="Arial"/>
          <w:lang w:eastAsia="it-IT"/>
        </w:rPr>
        <w:t>Visto il parere favorevole del Direttore Generale sul procedimento tecnico – amministrativo in oggetto;</w:t>
      </w:r>
    </w:p>
    <w:p w:rsidR="00B45B27" w:rsidRPr="004C2660" w:rsidRDefault="00B45B27" w:rsidP="004C2660">
      <w:pPr>
        <w:spacing w:after="0" w:line="370" w:lineRule="exact"/>
        <w:ind w:left="561"/>
        <w:jc w:val="center"/>
        <w:rPr>
          <w:rFonts w:ascii="Arial" w:hAnsi="Arial" w:cs="Arial"/>
          <w:b/>
          <w:i/>
        </w:rPr>
      </w:pPr>
      <w:r w:rsidRPr="004C2660">
        <w:rPr>
          <w:rFonts w:ascii="Arial" w:hAnsi="Arial" w:cs="Arial"/>
          <w:b/>
          <w:i/>
        </w:rPr>
        <w:t>D E C R E T A</w:t>
      </w:r>
    </w:p>
    <w:p w:rsidR="00B45B27" w:rsidRPr="004C2660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t>di approvare il Verbale della Conferenza dei Servizi Decisoria del 05.08.2014 per i lavori relativi al  LOTTO 006 -  R2013OGR0090 - SISTEMAZIONE VERSANTE IN FRANA NEI PRESSI DELL'ABITATO DI ROCCALBEGNA dell’importo complessivo di Euro 502.360,00;</w:t>
      </w:r>
    </w:p>
    <w:p w:rsidR="00B45B27" w:rsidRPr="004C2660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t xml:space="preserve">di dichiarare concluso il Procedimento Amministrativo iniziato in data 31.07.2014, con l’acquisizione di tutti i pareri e quindi la </w:t>
      </w:r>
      <w:proofErr w:type="spellStart"/>
      <w:r w:rsidRPr="006E27DF">
        <w:rPr>
          <w:rFonts w:ascii="Arial" w:hAnsi="Arial" w:cs="Arial"/>
          <w:lang w:eastAsia="it-IT"/>
        </w:rPr>
        <w:t>cantierabilità</w:t>
      </w:r>
      <w:proofErr w:type="spellEnd"/>
      <w:r w:rsidRPr="006E27DF">
        <w:rPr>
          <w:rFonts w:ascii="Arial" w:hAnsi="Arial" w:cs="Arial"/>
          <w:lang w:eastAsia="it-IT"/>
        </w:rPr>
        <w:t xml:space="preserve"> degli interventi;</w:t>
      </w:r>
    </w:p>
    <w:p w:rsidR="00B45B27" w:rsidRPr="006E27DF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t>di trasmettere il presente decreto ed il verbale della Conferenza dei Servizi con i pareri allegati agli Enti interessati dal procedimento in oggetto;</w:t>
      </w:r>
    </w:p>
    <w:p w:rsidR="00B45B27" w:rsidRPr="006E27DF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lastRenderedPageBreak/>
        <w:t xml:space="preserve">di approvare, per le motivazioni espresse in premessa, ai sensi del combinato disposto artt.122, comma 7 e 57, comma 6 del </w:t>
      </w:r>
      <w:proofErr w:type="spellStart"/>
      <w:r w:rsidRPr="006E27DF">
        <w:rPr>
          <w:rFonts w:ascii="Arial" w:hAnsi="Arial" w:cs="Arial"/>
          <w:lang w:eastAsia="it-IT"/>
        </w:rPr>
        <w:t>D.Lgs.</w:t>
      </w:r>
      <w:proofErr w:type="spellEnd"/>
      <w:r w:rsidRPr="006E27DF">
        <w:rPr>
          <w:rFonts w:ascii="Arial" w:hAnsi="Arial" w:cs="Arial"/>
          <w:lang w:eastAsia="it-IT"/>
        </w:rPr>
        <w:t xml:space="preserve"> 163/2006 e </w:t>
      </w:r>
      <w:proofErr w:type="spellStart"/>
      <w:r w:rsidRPr="006E27DF">
        <w:rPr>
          <w:rFonts w:ascii="Arial" w:hAnsi="Arial" w:cs="Arial"/>
          <w:lang w:eastAsia="it-IT"/>
        </w:rPr>
        <w:t>s.m.i.</w:t>
      </w:r>
      <w:proofErr w:type="spellEnd"/>
      <w:r w:rsidRPr="006E27DF">
        <w:rPr>
          <w:rFonts w:ascii="Arial" w:hAnsi="Arial" w:cs="Arial"/>
          <w:lang w:eastAsia="it-IT"/>
        </w:rPr>
        <w:t>, la procedura negoziata comp</w:t>
      </w:r>
      <w:r w:rsidR="006E27DF">
        <w:rPr>
          <w:rFonts w:ascii="Arial" w:hAnsi="Arial" w:cs="Arial"/>
          <w:lang w:eastAsia="it-IT"/>
        </w:rPr>
        <w:t>rensiva delle lettere di invito,</w:t>
      </w:r>
      <w:r w:rsidRPr="006E27DF">
        <w:rPr>
          <w:rFonts w:ascii="Arial" w:hAnsi="Arial" w:cs="Arial"/>
          <w:lang w:eastAsia="it-IT"/>
        </w:rPr>
        <w:t xml:space="preserve"> per l’esecuzione dei lavori;</w:t>
      </w:r>
    </w:p>
    <w:p w:rsidR="00B45B27" w:rsidRPr="006E27DF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t>di invitare alla suddetta procedura, per le motivazioni espresse in premessa, le imprese selezionate con i criteri sopracitati, iscritte presso l’Autorità dei Lavori Pubblici nella Categoria Generale richiesta, che risultano essere in possesso delle caratteristiche di qualificazione economico finanziaria e tecnico</w:t>
      </w:r>
      <w:r w:rsidR="006E27DF">
        <w:rPr>
          <w:rFonts w:ascii="Arial" w:hAnsi="Arial" w:cs="Arial"/>
          <w:lang w:eastAsia="it-IT"/>
        </w:rPr>
        <w:t xml:space="preserve"> operativa, in grado di attivare celermente detti lavori</w:t>
      </w:r>
      <w:r w:rsidRPr="006E27DF">
        <w:rPr>
          <w:rFonts w:ascii="Arial" w:hAnsi="Arial" w:cs="Arial"/>
          <w:lang w:eastAsia="it-IT"/>
        </w:rPr>
        <w:t>;</w:t>
      </w:r>
    </w:p>
    <w:p w:rsidR="00B45B27" w:rsidRPr="006E27DF" w:rsidRDefault="00B45B27" w:rsidP="006E27D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eastAsia="it-IT"/>
        </w:rPr>
      </w:pPr>
      <w:r w:rsidRPr="006E27DF">
        <w:rPr>
          <w:rFonts w:ascii="Arial" w:hAnsi="Arial" w:cs="Arial"/>
          <w:lang w:eastAsia="it-IT"/>
        </w:rPr>
        <w:t>di dichiarare il presente decreto immediatamente eseguibile, prevedendo la pubblicazione sul sito internet del Consorzio.</w:t>
      </w:r>
    </w:p>
    <w:p w:rsidR="00B45B27" w:rsidRPr="004C2660" w:rsidRDefault="00B45B27" w:rsidP="00DA5AC0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C2660">
        <w:rPr>
          <w:rFonts w:ascii="Arial" w:hAnsi="Arial" w:cs="Arial"/>
          <w:color w:val="auto"/>
          <w:sz w:val="22"/>
          <w:szCs w:val="22"/>
        </w:rPr>
        <w:t>IL PRESIDENTE</w:t>
      </w:r>
    </w:p>
    <w:p w:rsidR="00B45B27" w:rsidRPr="00E37DF6" w:rsidRDefault="00B45B27" w:rsidP="00DA5AC0">
      <w:pPr>
        <w:pStyle w:val="Titolo1"/>
        <w:spacing w:before="0"/>
        <w:ind w:left="4536"/>
        <w:jc w:val="center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00E37DF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E37DF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E37DF6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)</w:t>
      </w:r>
    </w:p>
    <w:p w:rsidR="00B45B27" w:rsidRPr="004C2660" w:rsidRDefault="00B45B27">
      <w:pPr>
        <w:rPr>
          <w:rFonts w:ascii="Arial" w:hAnsi="Arial" w:cs="Arial"/>
        </w:rPr>
      </w:pPr>
    </w:p>
    <w:sectPr w:rsidR="00B45B27" w:rsidRPr="004C2660" w:rsidSect="00CB7F66">
      <w:footerReference w:type="default" r:id="rId10"/>
      <w:type w:val="continuous"/>
      <w:pgSz w:w="11906" w:h="16838"/>
      <w:pgMar w:top="540" w:right="1416" w:bottom="1079" w:left="709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DC" w:rsidRDefault="00B436DC" w:rsidP="009328DD">
      <w:pPr>
        <w:spacing w:after="0" w:line="240" w:lineRule="auto"/>
      </w:pPr>
      <w:r>
        <w:separator/>
      </w:r>
    </w:p>
  </w:endnote>
  <w:endnote w:type="continuationSeparator" w:id="0">
    <w:p w:rsidR="00B436DC" w:rsidRDefault="00B436DC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27" w:rsidRDefault="00B436DC" w:rsidP="00DA5AC0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19.7pt;width:108.55pt;height:29.7pt;z-index:-1;mso-wrap-distance-left:9.05pt;mso-wrap-distance-right:9.05pt" filled="t">
          <v:fill color2="black"/>
          <v:imagedata r:id="rId1" o:title=""/>
        </v:shape>
      </w:pict>
    </w:r>
    <w:r>
      <w:rPr>
        <w:noProof/>
        <w:lang w:eastAsia="it-IT"/>
      </w:rPr>
      <w:pict>
        <v:line id="Connettore 1 3" o:spid="_x0000_s2050" style="position:absolute;z-index:1;visibility:visible;mso-wrap-distance-top:-3e-5mm;mso-wrap-distance-bottom:-3e-5mm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</w:pict>
    </w:r>
  </w:p>
  <w:p w:rsidR="00B45B27" w:rsidRPr="00637A5C" w:rsidRDefault="00B45B27" w:rsidP="00DA5AC0">
    <w:pPr>
      <w:pStyle w:val="Pidipagina"/>
      <w:rPr>
        <w:i/>
        <w:color w:val="4D4D4D"/>
        <w:sz w:val="16"/>
        <w:szCs w:val="16"/>
      </w:rPr>
    </w:pP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  <w:p w:rsidR="00B45B27" w:rsidRDefault="00B45B27">
    <w:pPr>
      <w:pStyle w:val="Pidipagina"/>
      <w:jc w:val="right"/>
    </w:pPr>
  </w:p>
  <w:p w:rsidR="00B45B27" w:rsidRDefault="00B45B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DC" w:rsidRDefault="00B436DC" w:rsidP="009328DD">
      <w:pPr>
        <w:spacing w:after="0" w:line="240" w:lineRule="auto"/>
      </w:pPr>
      <w:r>
        <w:separator/>
      </w:r>
    </w:p>
  </w:footnote>
  <w:footnote w:type="continuationSeparator" w:id="0">
    <w:p w:rsidR="00B436DC" w:rsidRDefault="00B436DC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51C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C076735"/>
    <w:multiLevelType w:val="hybridMultilevel"/>
    <w:tmpl w:val="2ED061E0"/>
    <w:lvl w:ilvl="0" w:tplc="0410000F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B13"/>
    <w:rsid w:val="00000234"/>
    <w:rsid w:val="00014595"/>
    <w:rsid w:val="000426C2"/>
    <w:rsid w:val="000558B3"/>
    <w:rsid w:val="000A7489"/>
    <w:rsid w:val="000B224D"/>
    <w:rsid w:val="000D067C"/>
    <w:rsid w:val="000D0BC2"/>
    <w:rsid w:val="000E696A"/>
    <w:rsid w:val="0011223A"/>
    <w:rsid w:val="0017150B"/>
    <w:rsid w:val="00190C25"/>
    <w:rsid w:val="001E430C"/>
    <w:rsid w:val="001F1AF9"/>
    <w:rsid w:val="00206AAD"/>
    <w:rsid w:val="002106D0"/>
    <w:rsid w:val="00212E6D"/>
    <w:rsid w:val="00223E54"/>
    <w:rsid w:val="0026617F"/>
    <w:rsid w:val="002D768B"/>
    <w:rsid w:val="002F2703"/>
    <w:rsid w:val="003008D4"/>
    <w:rsid w:val="00333CC1"/>
    <w:rsid w:val="00372798"/>
    <w:rsid w:val="0037439F"/>
    <w:rsid w:val="00374D9F"/>
    <w:rsid w:val="0037500B"/>
    <w:rsid w:val="00375459"/>
    <w:rsid w:val="00397F8C"/>
    <w:rsid w:val="003D0E74"/>
    <w:rsid w:val="003D2FAE"/>
    <w:rsid w:val="004176C4"/>
    <w:rsid w:val="0047745B"/>
    <w:rsid w:val="00477C4B"/>
    <w:rsid w:val="004A494F"/>
    <w:rsid w:val="004B1823"/>
    <w:rsid w:val="004C2660"/>
    <w:rsid w:val="004D0902"/>
    <w:rsid w:val="004D658E"/>
    <w:rsid w:val="004E6D66"/>
    <w:rsid w:val="004F0BF7"/>
    <w:rsid w:val="00536B31"/>
    <w:rsid w:val="005378AD"/>
    <w:rsid w:val="00544020"/>
    <w:rsid w:val="005445C7"/>
    <w:rsid w:val="00575921"/>
    <w:rsid w:val="00576E9E"/>
    <w:rsid w:val="005808BE"/>
    <w:rsid w:val="0058315A"/>
    <w:rsid w:val="005875F8"/>
    <w:rsid w:val="0059046C"/>
    <w:rsid w:val="00596274"/>
    <w:rsid w:val="005A6B55"/>
    <w:rsid w:val="005C5FE7"/>
    <w:rsid w:val="005D56ED"/>
    <w:rsid w:val="00606EF5"/>
    <w:rsid w:val="00614CFE"/>
    <w:rsid w:val="00624CBE"/>
    <w:rsid w:val="00637A5C"/>
    <w:rsid w:val="00637D08"/>
    <w:rsid w:val="006430B5"/>
    <w:rsid w:val="00655A90"/>
    <w:rsid w:val="006630EE"/>
    <w:rsid w:val="00670467"/>
    <w:rsid w:val="006B00F1"/>
    <w:rsid w:val="006C249E"/>
    <w:rsid w:val="006D6782"/>
    <w:rsid w:val="006E27DF"/>
    <w:rsid w:val="006E42CC"/>
    <w:rsid w:val="00703F9E"/>
    <w:rsid w:val="007105FE"/>
    <w:rsid w:val="00726B23"/>
    <w:rsid w:val="00727E69"/>
    <w:rsid w:val="00744F2C"/>
    <w:rsid w:val="00760FEC"/>
    <w:rsid w:val="007642E2"/>
    <w:rsid w:val="00772894"/>
    <w:rsid w:val="0078010A"/>
    <w:rsid w:val="0078210F"/>
    <w:rsid w:val="00786443"/>
    <w:rsid w:val="00786C99"/>
    <w:rsid w:val="00796075"/>
    <w:rsid w:val="007A13B2"/>
    <w:rsid w:val="007A2209"/>
    <w:rsid w:val="007C06F7"/>
    <w:rsid w:val="007D0158"/>
    <w:rsid w:val="007E2713"/>
    <w:rsid w:val="007F0069"/>
    <w:rsid w:val="00804A07"/>
    <w:rsid w:val="00812C3D"/>
    <w:rsid w:val="0081577E"/>
    <w:rsid w:val="00823131"/>
    <w:rsid w:val="008304EA"/>
    <w:rsid w:val="00832A2E"/>
    <w:rsid w:val="00840F69"/>
    <w:rsid w:val="0084364A"/>
    <w:rsid w:val="00877A8F"/>
    <w:rsid w:val="00890F0D"/>
    <w:rsid w:val="008A035D"/>
    <w:rsid w:val="008B6814"/>
    <w:rsid w:val="008C4489"/>
    <w:rsid w:val="00901165"/>
    <w:rsid w:val="009046CC"/>
    <w:rsid w:val="009062F7"/>
    <w:rsid w:val="00914366"/>
    <w:rsid w:val="00917C30"/>
    <w:rsid w:val="00930B05"/>
    <w:rsid w:val="009328DD"/>
    <w:rsid w:val="009432B7"/>
    <w:rsid w:val="009540FB"/>
    <w:rsid w:val="00962677"/>
    <w:rsid w:val="00967615"/>
    <w:rsid w:val="00982CEE"/>
    <w:rsid w:val="009E3136"/>
    <w:rsid w:val="009E5EF1"/>
    <w:rsid w:val="00A0084E"/>
    <w:rsid w:val="00A406EC"/>
    <w:rsid w:val="00A551DC"/>
    <w:rsid w:val="00A74909"/>
    <w:rsid w:val="00A940D3"/>
    <w:rsid w:val="00AB1179"/>
    <w:rsid w:val="00AB38FD"/>
    <w:rsid w:val="00AB460F"/>
    <w:rsid w:val="00AD32BF"/>
    <w:rsid w:val="00AE50A1"/>
    <w:rsid w:val="00B10427"/>
    <w:rsid w:val="00B33849"/>
    <w:rsid w:val="00B34B13"/>
    <w:rsid w:val="00B436DC"/>
    <w:rsid w:val="00B45B27"/>
    <w:rsid w:val="00B5350A"/>
    <w:rsid w:val="00B574F8"/>
    <w:rsid w:val="00B825E8"/>
    <w:rsid w:val="00B8469A"/>
    <w:rsid w:val="00B96295"/>
    <w:rsid w:val="00BA7298"/>
    <w:rsid w:val="00BC0ABB"/>
    <w:rsid w:val="00BC4501"/>
    <w:rsid w:val="00BD51B5"/>
    <w:rsid w:val="00C02C30"/>
    <w:rsid w:val="00C41A55"/>
    <w:rsid w:val="00C6499D"/>
    <w:rsid w:val="00C67692"/>
    <w:rsid w:val="00C9086F"/>
    <w:rsid w:val="00CA4F84"/>
    <w:rsid w:val="00CB7F66"/>
    <w:rsid w:val="00CC358F"/>
    <w:rsid w:val="00CD7F95"/>
    <w:rsid w:val="00CE4D34"/>
    <w:rsid w:val="00CE56C4"/>
    <w:rsid w:val="00CF6BC5"/>
    <w:rsid w:val="00D02E34"/>
    <w:rsid w:val="00D12828"/>
    <w:rsid w:val="00D12A51"/>
    <w:rsid w:val="00D349AC"/>
    <w:rsid w:val="00D504D8"/>
    <w:rsid w:val="00D5597F"/>
    <w:rsid w:val="00D5674B"/>
    <w:rsid w:val="00D56C87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DF343D"/>
    <w:rsid w:val="00E108F3"/>
    <w:rsid w:val="00E27D48"/>
    <w:rsid w:val="00E37DF6"/>
    <w:rsid w:val="00E42330"/>
    <w:rsid w:val="00E51AD7"/>
    <w:rsid w:val="00E61DC1"/>
    <w:rsid w:val="00E66122"/>
    <w:rsid w:val="00E70289"/>
    <w:rsid w:val="00E861C1"/>
    <w:rsid w:val="00EA22ED"/>
    <w:rsid w:val="00EA396F"/>
    <w:rsid w:val="00EA598C"/>
    <w:rsid w:val="00EC4161"/>
    <w:rsid w:val="00F14A68"/>
    <w:rsid w:val="00F1576A"/>
    <w:rsid w:val="00F20EF7"/>
    <w:rsid w:val="00F230E2"/>
    <w:rsid w:val="00F271FB"/>
    <w:rsid w:val="00F34F7A"/>
    <w:rsid w:val="00F36290"/>
    <w:rsid w:val="00F36376"/>
    <w:rsid w:val="00F72412"/>
    <w:rsid w:val="00F749BD"/>
    <w:rsid w:val="00F95A2B"/>
    <w:rsid w:val="00F96857"/>
    <w:rsid w:val="00FB51A6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99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105FE"/>
    <w:rPr>
      <w:rFonts w:ascii="Cambria" w:hAnsi="Cambria" w:cs="Times New Roman"/>
      <w:b/>
      <w:color w:val="365F91"/>
      <w:sz w:val="28"/>
    </w:rPr>
  </w:style>
  <w:style w:type="character" w:customStyle="1" w:styleId="Titolo4Carattere">
    <w:name w:val="Titolo 4 Carattere"/>
    <w:link w:val="Titolo4"/>
    <w:uiPriority w:val="99"/>
    <w:locked/>
    <w:rsid w:val="004176C4"/>
    <w:rPr>
      <w:rFonts w:ascii="Times New Roman" w:hAnsi="Times New Roman" w:cs="Times New Roman"/>
      <w:b/>
      <w:sz w:val="20"/>
      <w:lang w:eastAsia="it-IT"/>
    </w:rPr>
  </w:style>
  <w:style w:type="character" w:styleId="Collegamentoipertestuale">
    <w:name w:val="Hyperlink"/>
    <w:uiPriority w:val="99"/>
    <w:rsid w:val="004176C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2D768B"/>
    <w:rPr>
      <w:rFonts w:ascii="Times New Roman" w:hAnsi="Times New Roman" w:cs="Times New Roman"/>
      <w:sz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2D768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D768B"/>
    <w:rPr>
      <w:rFonts w:cs="Times New Roman"/>
      <w:sz w:val="16"/>
    </w:rPr>
  </w:style>
  <w:style w:type="table" w:styleId="Grigliatabella">
    <w:name w:val="Table Grid"/>
    <w:basedOn w:val="Tabellanormale"/>
    <w:uiPriority w:val="9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328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328DD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105FE"/>
    <w:rPr>
      <w:rFonts w:ascii="Times New Roman" w:hAnsi="Times New Roman" w:cs="Times New Roman"/>
      <w:sz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914366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padovani</dc:creator>
  <cp:keywords/>
  <dc:description/>
  <cp:lastModifiedBy>Benvenuto</cp:lastModifiedBy>
  <cp:revision>10</cp:revision>
  <dcterms:created xsi:type="dcterms:W3CDTF">2014-08-29T09:43:00Z</dcterms:created>
  <dcterms:modified xsi:type="dcterms:W3CDTF">2014-09-05T09:56:00Z</dcterms:modified>
</cp:coreProperties>
</file>