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9F6" w:rsidRPr="00E27D48" w:rsidRDefault="00300FB7" w:rsidP="00E27D48">
      <w:pPr>
        <w:autoSpaceDE w:val="0"/>
        <w:autoSpaceDN w:val="0"/>
        <w:adjustRightInd w:val="0"/>
        <w:spacing w:after="0"/>
        <w:ind w:left="284" w:hanging="284"/>
        <w:jc w:val="center"/>
        <w:rPr>
          <w:rFonts w:ascii="Arial" w:hAnsi="Arial" w:cs="Arial"/>
          <w:b/>
          <w:bCs/>
          <w:sz w:val="32"/>
          <w:szCs w:val="32"/>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7" type="#_x0000_t75" alt="Descrizione: logo anbi mod x tene" style="position:absolute;left:0;text-align:left;margin-left:428.7pt;margin-top:4.1pt;width:87.35pt;height:28.05pt;z-index:2;visibility:visible" o:allowoverlap="f">
            <v:imagedata r:id="rId9" o:title=""/>
          </v:shape>
        </w:pict>
      </w:r>
      <w:r>
        <w:rPr>
          <w:noProof/>
          <w:lang w:eastAsia="it-IT"/>
        </w:rPr>
        <w:pict>
          <v:shape id="Immagine 2" o:spid="_x0000_s1028" type="#_x0000_t75" alt="Descrizione: LOGO SCONTORNATO" style="position:absolute;left:0;text-align:left;margin-left:-32.5pt;margin-top:-.9pt;width:137.15pt;height:80.3pt;z-index:1;visibility:visible">
            <v:imagedata r:id="rId10" o:title=""/>
          </v:shape>
        </w:pict>
      </w:r>
      <w:r w:rsidR="00CF79F6" w:rsidRPr="00E27D48">
        <w:rPr>
          <w:rFonts w:ascii="Arial" w:hAnsi="Arial" w:cs="Arial"/>
          <w:b/>
          <w:bCs/>
          <w:sz w:val="32"/>
          <w:szCs w:val="32"/>
        </w:rPr>
        <w:t>Consorzio 6 Toscana Sud</w:t>
      </w:r>
    </w:p>
    <w:p w:rsidR="00CF79F6" w:rsidRPr="00E27D48" w:rsidRDefault="00CF79F6" w:rsidP="00E27D48">
      <w:pPr>
        <w:autoSpaceDE w:val="0"/>
        <w:autoSpaceDN w:val="0"/>
        <w:adjustRightInd w:val="0"/>
        <w:spacing w:after="0"/>
        <w:ind w:left="284" w:hanging="284"/>
        <w:jc w:val="center"/>
        <w:rPr>
          <w:rFonts w:ascii="Arial" w:hAnsi="Arial" w:cs="Arial"/>
          <w:sz w:val="24"/>
          <w:szCs w:val="24"/>
        </w:rPr>
      </w:pPr>
      <w:r w:rsidRPr="00E27D48">
        <w:rPr>
          <w:rFonts w:ascii="Arial" w:hAnsi="Arial" w:cs="Arial"/>
          <w:sz w:val="24"/>
          <w:szCs w:val="24"/>
        </w:rPr>
        <w:t>58100 GROSSETO</w:t>
      </w:r>
    </w:p>
    <w:p w:rsidR="00CF79F6" w:rsidRPr="00E27D48" w:rsidRDefault="00CF79F6" w:rsidP="00E27D48">
      <w:pPr>
        <w:autoSpaceDE w:val="0"/>
        <w:autoSpaceDN w:val="0"/>
        <w:adjustRightInd w:val="0"/>
        <w:spacing w:after="0"/>
        <w:ind w:left="284" w:hanging="284"/>
        <w:jc w:val="center"/>
        <w:rPr>
          <w:rFonts w:ascii="Arial" w:hAnsi="Arial" w:cs="Arial"/>
          <w:sz w:val="16"/>
          <w:szCs w:val="16"/>
        </w:rPr>
      </w:pPr>
      <w:r w:rsidRPr="00E27D48">
        <w:rPr>
          <w:rFonts w:ascii="Arial" w:hAnsi="Arial" w:cs="Arial"/>
          <w:sz w:val="16"/>
          <w:szCs w:val="16"/>
        </w:rPr>
        <w:t xml:space="preserve">Viale </w:t>
      </w:r>
      <w:proofErr w:type="spellStart"/>
      <w:r w:rsidRPr="00E27D48">
        <w:rPr>
          <w:rFonts w:ascii="Arial" w:hAnsi="Arial" w:cs="Arial"/>
          <w:sz w:val="16"/>
          <w:szCs w:val="16"/>
        </w:rPr>
        <w:t>Ximenes</w:t>
      </w:r>
      <w:proofErr w:type="spellEnd"/>
      <w:r w:rsidRPr="00E27D48">
        <w:rPr>
          <w:rFonts w:ascii="Arial" w:hAnsi="Arial" w:cs="Arial"/>
          <w:sz w:val="16"/>
          <w:szCs w:val="16"/>
        </w:rPr>
        <w:t xml:space="preserve"> n. 3</w:t>
      </w:r>
    </w:p>
    <w:p w:rsidR="00CF79F6" w:rsidRDefault="00CF79F6" w:rsidP="00E27D48">
      <w:pPr>
        <w:autoSpaceDE w:val="0"/>
        <w:autoSpaceDN w:val="0"/>
        <w:adjustRightInd w:val="0"/>
        <w:spacing w:after="0"/>
        <w:ind w:left="284" w:hanging="284"/>
        <w:jc w:val="center"/>
        <w:rPr>
          <w:rFonts w:ascii="Arial" w:hAnsi="Arial" w:cs="Arial"/>
          <w:sz w:val="16"/>
          <w:szCs w:val="16"/>
        </w:rPr>
      </w:pPr>
      <w:r w:rsidRPr="00E27D48">
        <w:rPr>
          <w:rFonts w:ascii="Arial" w:hAnsi="Arial" w:cs="Arial"/>
          <w:sz w:val="16"/>
          <w:szCs w:val="16"/>
        </w:rPr>
        <w:t>Tel. 0564.22189 Fax 0564.20819</w:t>
      </w:r>
    </w:p>
    <w:p w:rsidR="00CF79F6" w:rsidRPr="00E27D48" w:rsidRDefault="00CF79F6" w:rsidP="00E27D48">
      <w:pPr>
        <w:autoSpaceDE w:val="0"/>
        <w:autoSpaceDN w:val="0"/>
        <w:adjustRightInd w:val="0"/>
        <w:spacing w:after="0"/>
        <w:ind w:left="284" w:hanging="284"/>
        <w:jc w:val="center"/>
        <w:rPr>
          <w:rFonts w:ascii="Arial" w:hAnsi="Arial" w:cs="Arial"/>
          <w:sz w:val="16"/>
          <w:szCs w:val="16"/>
        </w:rPr>
      </w:pPr>
    </w:p>
    <w:p w:rsidR="00CF79F6" w:rsidRPr="00E27D48" w:rsidRDefault="00CF79F6" w:rsidP="00E27D48">
      <w:pPr>
        <w:autoSpaceDE w:val="0"/>
        <w:autoSpaceDN w:val="0"/>
        <w:adjustRightInd w:val="0"/>
        <w:spacing w:after="0"/>
        <w:ind w:left="284" w:hanging="284"/>
        <w:jc w:val="center"/>
        <w:rPr>
          <w:rFonts w:ascii="Arial" w:hAnsi="Arial" w:cs="Arial"/>
          <w:b/>
          <w:bCs/>
          <w:sz w:val="24"/>
          <w:szCs w:val="24"/>
          <w:u w:val="double"/>
        </w:rPr>
      </w:pPr>
      <w:r w:rsidRPr="00E27D48">
        <w:rPr>
          <w:rFonts w:ascii="Arial" w:hAnsi="Arial" w:cs="Arial"/>
          <w:b/>
          <w:bCs/>
          <w:sz w:val="24"/>
          <w:szCs w:val="24"/>
          <w:u w:val="double"/>
        </w:rPr>
        <w:t xml:space="preserve">DECRETO DEL PRESIDENTE N. </w:t>
      </w:r>
      <w:r w:rsidRPr="00ED399A">
        <w:rPr>
          <w:rFonts w:ascii="Arial" w:hAnsi="Arial" w:cs="Arial"/>
          <w:b/>
          <w:bCs/>
          <w:sz w:val="24"/>
          <w:szCs w:val="24"/>
          <w:u w:val="double"/>
        </w:rPr>
        <w:t xml:space="preserve">183 </w:t>
      </w:r>
      <w:r w:rsidRPr="00710DCF">
        <w:rPr>
          <w:rFonts w:ascii="Arial" w:hAnsi="Arial" w:cs="Arial"/>
          <w:b/>
          <w:bCs/>
          <w:sz w:val="24"/>
          <w:szCs w:val="24"/>
          <w:u w:val="double"/>
        </w:rPr>
        <w:t>DEL</w:t>
      </w:r>
      <w:r>
        <w:rPr>
          <w:rFonts w:ascii="Arial" w:hAnsi="Arial" w:cs="Arial"/>
          <w:b/>
          <w:bCs/>
          <w:sz w:val="24"/>
          <w:szCs w:val="24"/>
          <w:u w:val="double"/>
        </w:rPr>
        <w:t xml:space="preserve"> 23</w:t>
      </w:r>
      <w:r w:rsidR="00ED399A">
        <w:rPr>
          <w:rFonts w:ascii="Arial" w:hAnsi="Arial" w:cs="Arial"/>
          <w:b/>
          <w:bCs/>
          <w:sz w:val="24"/>
          <w:szCs w:val="24"/>
          <w:u w:val="double"/>
        </w:rPr>
        <w:t xml:space="preserve"> O</w:t>
      </w:r>
      <w:r w:rsidR="003F1FAF">
        <w:rPr>
          <w:rFonts w:ascii="Arial" w:hAnsi="Arial" w:cs="Arial"/>
          <w:b/>
          <w:bCs/>
          <w:sz w:val="24"/>
          <w:szCs w:val="24"/>
          <w:u w:val="double"/>
        </w:rPr>
        <w:t>TT</w:t>
      </w:r>
      <w:r w:rsidR="00ED399A">
        <w:rPr>
          <w:rFonts w:ascii="Arial" w:hAnsi="Arial" w:cs="Arial"/>
          <w:b/>
          <w:bCs/>
          <w:sz w:val="24"/>
          <w:szCs w:val="24"/>
          <w:u w:val="double"/>
        </w:rPr>
        <w:t xml:space="preserve">OBRE </w:t>
      </w:r>
      <w:r w:rsidRPr="00E27D48">
        <w:rPr>
          <w:rFonts w:ascii="Arial" w:hAnsi="Arial" w:cs="Arial"/>
          <w:b/>
          <w:bCs/>
          <w:sz w:val="24"/>
          <w:szCs w:val="24"/>
          <w:u w:val="double"/>
        </w:rPr>
        <w:t>2014</w:t>
      </w:r>
    </w:p>
    <w:p w:rsidR="00CF79F6" w:rsidRPr="0042304A" w:rsidRDefault="00CF79F6" w:rsidP="00ED399A">
      <w:pPr>
        <w:spacing w:after="0" w:line="360" w:lineRule="auto"/>
        <w:ind w:left="284"/>
        <w:jc w:val="both"/>
        <w:rPr>
          <w:rFonts w:ascii="Arial" w:hAnsi="Arial" w:cs="Arial"/>
        </w:rPr>
      </w:pPr>
      <w:r w:rsidRPr="0042304A">
        <w:rPr>
          <w:rFonts w:ascii="Arial" w:hAnsi="Arial" w:cs="Arial"/>
        </w:rPr>
        <w:t xml:space="preserve">L’anno </w:t>
      </w:r>
      <w:proofErr w:type="spellStart"/>
      <w:r w:rsidRPr="0042304A">
        <w:rPr>
          <w:rFonts w:ascii="Arial" w:hAnsi="Arial" w:cs="Arial"/>
        </w:rPr>
        <w:t>duemilaquattordici</w:t>
      </w:r>
      <w:proofErr w:type="spellEnd"/>
      <w:r w:rsidRPr="0042304A">
        <w:rPr>
          <w:rFonts w:ascii="Arial" w:hAnsi="Arial" w:cs="Arial"/>
        </w:rPr>
        <w:t xml:space="preserve"> il giorno </w:t>
      </w:r>
      <w:r>
        <w:rPr>
          <w:rFonts w:ascii="Arial" w:hAnsi="Arial" w:cs="Arial"/>
        </w:rPr>
        <w:t>23</w:t>
      </w:r>
      <w:r w:rsidRPr="00F03627">
        <w:rPr>
          <w:rFonts w:ascii="Arial" w:hAnsi="Arial" w:cs="Arial"/>
        </w:rPr>
        <w:t xml:space="preserve"> del mese di </w:t>
      </w:r>
      <w:r>
        <w:rPr>
          <w:rFonts w:ascii="Arial" w:hAnsi="Arial" w:cs="Arial"/>
        </w:rPr>
        <w:t>ottobre</w:t>
      </w:r>
      <w:r w:rsidRPr="0042304A">
        <w:rPr>
          <w:rFonts w:ascii="Arial" w:hAnsi="Arial" w:cs="Arial"/>
        </w:rPr>
        <w:t xml:space="preserve"> alle ore </w:t>
      </w:r>
      <w:r>
        <w:rPr>
          <w:rFonts w:ascii="Arial" w:hAnsi="Arial" w:cs="Arial"/>
        </w:rPr>
        <w:t>12</w:t>
      </w:r>
      <w:r w:rsidRPr="0042304A">
        <w:rPr>
          <w:rFonts w:ascii="Arial" w:hAnsi="Arial" w:cs="Arial"/>
        </w:rPr>
        <w:t xml:space="preserve">,00 presso la sede del Consorzio in Grosseto, via </w:t>
      </w:r>
      <w:proofErr w:type="spellStart"/>
      <w:r w:rsidRPr="0042304A">
        <w:rPr>
          <w:rFonts w:ascii="Arial" w:hAnsi="Arial" w:cs="Arial"/>
        </w:rPr>
        <w:t>Ximenes</w:t>
      </w:r>
      <w:proofErr w:type="spellEnd"/>
      <w:r w:rsidRPr="0042304A">
        <w:rPr>
          <w:rFonts w:ascii="Arial" w:hAnsi="Arial" w:cs="Arial"/>
        </w:rPr>
        <w:t xml:space="preserve"> n. 3</w:t>
      </w:r>
    </w:p>
    <w:p w:rsidR="00CF79F6" w:rsidRPr="0042304A" w:rsidRDefault="00CF79F6" w:rsidP="0042304A">
      <w:pPr>
        <w:spacing w:after="0" w:line="360" w:lineRule="auto"/>
        <w:ind w:left="561"/>
        <w:jc w:val="center"/>
        <w:rPr>
          <w:rFonts w:ascii="Arial" w:hAnsi="Arial" w:cs="Arial"/>
          <w:b/>
          <w:bCs/>
          <w:i/>
          <w:u w:val="double" w:color="3366FF"/>
        </w:rPr>
      </w:pPr>
      <w:r w:rsidRPr="0042304A">
        <w:rPr>
          <w:rFonts w:ascii="Arial" w:hAnsi="Arial" w:cs="Arial"/>
          <w:b/>
          <w:i/>
        </w:rPr>
        <w:t>IL PRESIDENTE</w:t>
      </w:r>
    </w:p>
    <w:p w:rsidR="00CF79F6" w:rsidRPr="00ED399A" w:rsidRDefault="00CF79F6" w:rsidP="005E0BAA">
      <w:pPr>
        <w:numPr>
          <w:ilvl w:val="0"/>
          <w:numId w:val="12"/>
        </w:numPr>
        <w:tabs>
          <w:tab w:val="clear" w:pos="378"/>
          <w:tab w:val="num" w:pos="0"/>
        </w:tabs>
        <w:suppressAutoHyphens/>
        <w:spacing w:after="0" w:line="360" w:lineRule="auto"/>
        <w:ind w:left="540" w:hanging="360"/>
        <w:jc w:val="both"/>
        <w:rPr>
          <w:rFonts w:ascii="Arial" w:hAnsi="Arial" w:cs="Arial"/>
          <w:sz w:val="21"/>
          <w:szCs w:val="21"/>
        </w:rPr>
      </w:pPr>
      <w:r w:rsidRPr="00ED399A">
        <w:rPr>
          <w:rFonts w:ascii="Arial" w:hAnsi="Arial" w:cs="Arial"/>
          <w:sz w:val="21"/>
          <w:szCs w:val="21"/>
        </w:rPr>
        <w:t>Vista la Legge Regionale n. 79 del 27.12.2012;</w:t>
      </w:r>
    </w:p>
    <w:p w:rsidR="00CF79F6" w:rsidRPr="00ED399A" w:rsidRDefault="00CF79F6" w:rsidP="005E0BAA">
      <w:pPr>
        <w:numPr>
          <w:ilvl w:val="0"/>
          <w:numId w:val="12"/>
        </w:numPr>
        <w:tabs>
          <w:tab w:val="clear" w:pos="378"/>
          <w:tab w:val="num" w:pos="0"/>
        </w:tabs>
        <w:suppressAutoHyphens/>
        <w:spacing w:after="0" w:line="360" w:lineRule="auto"/>
        <w:ind w:left="540" w:hanging="360"/>
        <w:jc w:val="both"/>
        <w:rPr>
          <w:rFonts w:ascii="Arial" w:hAnsi="Arial" w:cs="Arial"/>
          <w:sz w:val="21"/>
          <w:szCs w:val="21"/>
        </w:rPr>
      </w:pPr>
      <w:r w:rsidRPr="00ED399A">
        <w:rPr>
          <w:rFonts w:ascii="Arial" w:hAnsi="Arial" w:cs="Arial"/>
          <w:sz w:val="21"/>
          <w:szCs w:val="21"/>
        </w:rPr>
        <w:t xml:space="preserve">Vista la Deliberazione della Assemblea Consortile n. 1, seduta n. 1, del 25.02.2014 che ha eletto Presidente del Consorzio Fabio </w:t>
      </w:r>
      <w:proofErr w:type="spellStart"/>
      <w:r w:rsidRPr="00ED399A">
        <w:rPr>
          <w:rFonts w:ascii="Arial" w:hAnsi="Arial" w:cs="Arial"/>
          <w:sz w:val="21"/>
          <w:szCs w:val="21"/>
        </w:rPr>
        <w:t>Bellacchi</w:t>
      </w:r>
      <w:proofErr w:type="spellEnd"/>
      <w:r w:rsidRPr="00ED399A">
        <w:rPr>
          <w:rFonts w:ascii="Arial" w:hAnsi="Arial" w:cs="Arial"/>
          <w:sz w:val="21"/>
          <w:szCs w:val="21"/>
        </w:rPr>
        <w:t xml:space="preserve">, Vicepresidente Mauro Ciani e la Deliberazione dell’Assemblea Consortile n.4, seduta n. 4 del 2.10.2014, che ha eletto terzo Membro dell’Ufficio di Presidenza Paolo </w:t>
      </w:r>
      <w:proofErr w:type="spellStart"/>
      <w:r w:rsidRPr="00ED399A">
        <w:rPr>
          <w:rFonts w:ascii="Arial" w:hAnsi="Arial" w:cs="Arial"/>
          <w:sz w:val="21"/>
          <w:szCs w:val="21"/>
        </w:rPr>
        <w:t>Montemerani</w:t>
      </w:r>
      <w:proofErr w:type="spellEnd"/>
      <w:r w:rsidRPr="00ED399A">
        <w:rPr>
          <w:rFonts w:ascii="Arial" w:hAnsi="Arial" w:cs="Arial"/>
          <w:sz w:val="21"/>
          <w:szCs w:val="21"/>
        </w:rPr>
        <w:t>;</w:t>
      </w:r>
    </w:p>
    <w:p w:rsidR="00CF79F6" w:rsidRPr="00ED399A" w:rsidRDefault="00CF79F6" w:rsidP="005E0BAA">
      <w:pPr>
        <w:numPr>
          <w:ilvl w:val="0"/>
          <w:numId w:val="12"/>
        </w:numPr>
        <w:tabs>
          <w:tab w:val="clear" w:pos="378"/>
          <w:tab w:val="num" w:pos="0"/>
        </w:tabs>
        <w:suppressAutoHyphens/>
        <w:spacing w:after="0" w:line="360" w:lineRule="auto"/>
        <w:ind w:left="540" w:hanging="360"/>
        <w:jc w:val="both"/>
        <w:rPr>
          <w:rFonts w:ascii="Arial" w:hAnsi="Arial" w:cs="Arial"/>
          <w:sz w:val="21"/>
          <w:szCs w:val="21"/>
        </w:rPr>
      </w:pPr>
      <w:r w:rsidRPr="00ED399A">
        <w:rPr>
          <w:rFonts w:ascii="Arial" w:hAnsi="Arial" w:cs="Arial"/>
          <w:sz w:val="21"/>
          <w:szCs w:val="21"/>
        </w:rPr>
        <w:t>Preso atto dell’insediamento dell’Ufficio di Presidenza, ai sensi dell’art. 17 della L.R. 79/2012;</w:t>
      </w:r>
    </w:p>
    <w:p w:rsidR="00CF79F6" w:rsidRPr="00ED399A" w:rsidRDefault="00CF79F6" w:rsidP="0042304A">
      <w:pPr>
        <w:spacing w:after="0" w:line="360" w:lineRule="auto"/>
        <w:ind w:left="142"/>
        <w:jc w:val="center"/>
        <w:rPr>
          <w:rFonts w:ascii="Arial" w:hAnsi="Arial" w:cs="Arial"/>
        </w:rPr>
      </w:pPr>
      <w:r w:rsidRPr="00ED399A">
        <w:rPr>
          <w:rFonts w:ascii="Arial" w:hAnsi="Arial" w:cs="Arial"/>
        </w:rPr>
        <w:t>XXXXXXXXXXXX</w:t>
      </w:r>
    </w:p>
    <w:p w:rsidR="00CF79F6" w:rsidRPr="00ED399A" w:rsidRDefault="00CF79F6" w:rsidP="00ED399A">
      <w:pPr>
        <w:numPr>
          <w:ilvl w:val="0"/>
          <w:numId w:val="12"/>
        </w:numPr>
        <w:tabs>
          <w:tab w:val="clear" w:pos="378"/>
          <w:tab w:val="num" w:pos="0"/>
        </w:tabs>
        <w:suppressAutoHyphens/>
        <w:spacing w:after="0" w:line="360" w:lineRule="auto"/>
        <w:ind w:left="540" w:hanging="360"/>
        <w:jc w:val="both"/>
        <w:rPr>
          <w:rFonts w:ascii="Arial" w:hAnsi="Arial" w:cs="Arial"/>
          <w:sz w:val="21"/>
          <w:szCs w:val="21"/>
        </w:rPr>
      </w:pPr>
      <w:r w:rsidRPr="00ED399A">
        <w:rPr>
          <w:rFonts w:ascii="Arial" w:hAnsi="Arial" w:cs="Arial"/>
          <w:sz w:val="21"/>
          <w:szCs w:val="21"/>
        </w:rPr>
        <w:t>Considerato che la Regione Toscana ha avviato il procedimento in accordo con il Genio Civile, Provincia, Consorzi e Comuni per la redazione del Documento Annuale per la difesa del Suolo anno 2015, ai sensi della L.R. 79/2012, in cui saranno finanziati gli interventi cantierabili;</w:t>
      </w:r>
    </w:p>
    <w:p w:rsidR="00CF79F6" w:rsidRPr="00ED399A" w:rsidRDefault="00CF79F6" w:rsidP="00ED399A">
      <w:pPr>
        <w:numPr>
          <w:ilvl w:val="0"/>
          <w:numId w:val="12"/>
        </w:numPr>
        <w:tabs>
          <w:tab w:val="clear" w:pos="378"/>
          <w:tab w:val="num" w:pos="0"/>
        </w:tabs>
        <w:suppressAutoHyphens/>
        <w:spacing w:after="0" w:line="360" w:lineRule="auto"/>
        <w:ind w:left="540" w:hanging="360"/>
        <w:jc w:val="both"/>
        <w:rPr>
          <w:rFonts w:ascii="Arial" w:hAnsi="Arial" w:cs="Arial"/>
          <w:sz w:val="21"/>
          <w:szCs w:val="21"/>
        </w:rPr>
      </w:pPr>
      <w:r w:rsidRPr="00ED399A">
        <w:rPr>
          <w:rFonts w:ascii="Arial" w:hAnsi="Arial" w:cs="Arial"/>
          <w:sz w:val="21"/>
          <w:szCs w:val="21"/>
        </w:rPr>
        <w:t>Considerato che a seguito di quanto sopra l’Ufficio Tecnico del Consorzio 6 Toscana Sud ha provveduto a redigere in data 20.05.2014 il progetto Preliminare denominato “LOTTO N°002 – LAVORI DI RIPRISTINI SPONDALI E DELLE SEZIONI DI DEFLUSSO SUL FIUME OMBRONE IN LOC. PIANETTI - S. ANTONIO - COMUNE DI CAMPAGNATICO”, per l’importo complessivo di € 700.000,00;</w:t>
      </w:r>
    </w:p>
    <w:p w:rsidR="00CF79F6" w:rsidRPr="00ED399A" w:rsidRDefault="00CF79F6" w:rsidP="00ED399A">
      <w:pPr>
        <w:numPr>
          <w:ilvl w:val="0"/>
          <w:numId w:val="12"/>
        </w:numPr>
        <w:tabs>
          <w:tab w:val="clear" w:pos="378"/>
          <w:tab w:val="num" w:pos="0"/>
        </w:tabs>
        <w:suppressAutoHyphens/>
        <w:spacing w:after="0" w:line="360" w:lineRule="auto"/>
        <w:ind w:left="540" w:hanging="360"/>
        <w:jc w:val="both"/>
        <w:rPr>
          <w:rFonts w:ascii="Arial" w:hAnsi="Arial" w:cs="Arial"/>
          <w:sz w:val="21"/>
          <w:szCs w:val="21"/>
        </w:rPr>
      </w:pPr>
      <w:r w:rsidRPr="00ED399A">
        <w:rPr>
          <w:rFonts w:ascii="Arial" w:hAnsi="Arial" w:cs="Arial"/>
          <w:sz w:val="21"/>
          <w:szCs w:val="21"/>
        </w:rPr>
        <w:t xml:space="preserve">Visto il decreto del Presidente del Consorzio 6 Toscana Sud n.58 del 18.06.2014 con il quale si approva in linea tecnica il Progetto Preliminare sopradetto; </w:t>
      </w:r>
    </w:p>
    <w:p w:rsidR="00CF79F6" w:rsidRPr="00ED399A" w:rsidRDefault="00CF79F6" w:rsidP="0042304A">
      <w:pPr>
        <w:pStyle w:val="Corpodeltesto2"/>
        <w:numPr>
          <w:ilvl w:val="0"/>
          <w:numId w:val="4"/>
        </w:numPr>
        <w:spacing w:after="0" w:line="360" w:lineRule="auto"/>
        <w:jc w:val="both"/>
        <w:rPr>
          <w:rFonts w:ascii="Arial" w:hAnsi="Arial" w:cs="Arial"/>
          <w:sz w:val="21"/>
          <w:szCs w:val="21"/>
        </w:rPr>
      </w:pPr>
      <w:r w:rsidRPr="00ED399A">
        <w:rPr>
          <w:rFonts w:ascii="Arial" w:hAnsi="Arial" w:cs="Arial"/>
          <w:sz w:val="21"/>
          <w:szCs w:val="21"/>
        </w:rPr>
        <w:t xml:space="preserve">Considerato che l’ufficio tecnico di questo Consorzio, per cause sopravvenute e successive al progetto preliminare, ha integrato il progetto definitivo-esecutivo con un aumento di spesa che preveda lavori aggiuntivi da realizzare in Amministrazione Diretta necessari alla sistemazione del fosso </w:t>
      </w:r>
      <w:proofErr w:type="spellStart"/>
      <w:r w:rsidRPr="00ED399A">
        <w:rPr>
          <w:rFonts w:ascii="Arial" w:hAnsi="Arial" w:cs="Arial"/>
          <w:sz w:val="21"/>
          <w:szCs w:val="21"/>
        </w:rPr>
        <w:t>Grottaiolo</w:t>
      </w:r>
      <w:proofErr w:type="spellEnd"/>
      <w:r w:rsidRPr="00ED399A">
        <w:rPr>
          <w:rFonts w:ascii="Arial" w:hAnsi="Arial" w:cs="Arial"/>
          <w:sz w:val="21"/>
          <w:szCs w:val="21"/>
        </w:rPr>
        <w:t xml:space="preserve"> e all’area di pertinenza con relativo esproprio del tratto finale;</w:t>
      </w:r>
    </w:p>
    <w:p w:rsidR="00CF79F6" w:rsidRPr="00ED399A" w:rsidRDefault="00CF79F6" w:rsidP="0042304A">
      <w:pPr>
        <w:pStyle w:val="Corpodeltesto2"/>
        <w:numPr>
          <w:ilvl w:val="0"/>
          <w:numId w:val="4"/>
        </w:numPr>
        <w:spacing w:after="0" w:line="360" w:lineRule="auto"/>
        <w:jc w:val="both"/>
        <w:rPr>
          <w:rFonts w:ascii="Arial" w:hAnsi="Arial" w:cs="Arial"/>
          <w:sz w:val="21"/>
          <w:szCs w:val="21"/>
        </w:rPr>
      </w:pPr>
      <w:r w:rsidRPr="00ED399A">
        <w:rPr>
          <w:rFonts w:ascii="Arial" w:hAnsi="Arial" w:cs="Arial"/>
          <w:sz w:val="21"/>
          <w:szCs w:val="21"/>
        </w:rPr>
        <w:t>Visto il progetto definitivo – esecutivo, denominato “LOTTO N°002 – LAVORI DI RIPRISTINI SPONDALI E DELLE SEZIONI DI DEFLUSSO SUL FIUME OMBRONE IN LOC. PIANETTI - S. ANTONIO - COMUNE DI CAMPAGNATICO”, per l’importo complessivo di € 730.000,00, redatto in data 25.08.2014 e approvato con Decreto del Presidente n. 126 del 2.09.2014;</w:t>
      </w:r>
    </w:p>
    <w:p w:rsidR="00CF79F6" w:rsidRPr="00ED399A" w:rsidRDefault="00CF79F6" w:rsidP="0042304A">
      <w:pPr>
        <w:numPr>
          <w:ilvl w:val="0"/>
          <w:numId w:val="4"/>
        </w:numPr>
        <w:spacing w:after="0" w:line="360" w:lineRule="auto"/>
        <w:jc w:val="both"/>
        <w:rPr>
          <w:rFonts w:ascii="Arial" w:hAnsi="Arial" w:cs="Arial"/>
          <w:sz w:val="21"/>
          <w:szCs w:val="21"/>
        </w:rPr>
      </w:pPr>
      <w:r w:rsidRPr="00ED399A">
        <w:rPr>
          <w:rFonts w:ascii="Arial" w:hAnsi="Arial" w:cs="Arial"/>
          <w:sz w:val="21"/>
          <w:szCs w:val="21"/>
        </w:rPr>
        <w:t xml:space="preserve">Considerato che in data </w:t>
      </w:r>
      <w:r w:rsidRPr="00ED399A">
        <w:rPr>
          <w:rFonts w:ascii="Arial" w:hAnsi="Arial" w:cs="Arial"/>
          <w:noProof/>
          <w:sz w:val="21"/>
          <w:szCs w:val="21"/>
        </w:rPr>
        <w:t>22.09.2014</w:t>
      </w:r>
      <w:r w:rsidRPr="00ED399A">
        <w:rPr>
          <w:rFonts w:ascii="Arial" w:hAnsi="Arial" w:cs="Arial"/>
          <w:sz w:val="21"/>
          <w:szCs w:val="21"/>
        </w:rPr>
        <w:t xml:space="preserve"> è stata convocata la Conferenza dei Servizi, presso la Sede del Consorzio 6 Toscana Sud, per l’acquisizione di tutti i pareri e autorizzazioni necessarie per l’esecuzione dei lavori in oggetto;</w:t>
      </w:r>
    </w:p>
    <w:p w:rsidR="00CF79F6" w:rsidRPr="00ED399A" w:rsidRDefault="00CF79F6" w:rsidP="0042304A">
      <w:pPr>
        <w:pStyle w:val="Corpodeltesto2"/>
        <w:numPr>
          <w:ilvl w:val="0"/>
          <w:numId w:val="4"/>
        </w:numPr>
        <w:spacing w:after="0" w:line="360" w:lineRule="auto"/>
        <w:jc w:val="both"/>
        <w:rPr>
          <w:rFonts w:ascii="Arial" w:hAnsi="Arial" w:cs="Arial"/>
          <w:sz w:val="21"/>
          <w:szCs w:val="21"/>
        </w:rPr>
      </w:pPr>
      <w:r w:rsidRPr="00ED399A">
        <w:rPr>
          <w:rFonts w:ascii="Arial" w:hAnsi="Arial" w:cs="Arial"/>
          <w:sz w:val="21"/>
          <w:szCs w:val="21"/>
        </w:rPr>
        <w:t>Visti i pareri favorevoli pervenuti e rilasciati in sede di Conferenza dei Servizi Decisoria dagli Enti interessati</w:t>
      </w:r>
      <w:r w:rsidR="00ED399A" w:rsidRPr="00ED399A">
        <w:rPr>
          <w:rFonts w:ascii="Arial" w:hAnsi="Arial" w:cs="Arial"/>
          <w:sz w:val="21"/>
          <w:szCs w:val="21"/>
        </w:rPr>
        <w:t xml:space="preserve"> riportati nel </w:t>
      </w:r>
      <w:r w:rsidRPr="00ED399A">
        <w:rPr>
          <w:rFonts w:ascii="Arial" w:hAnsi="Arial" w:cs="Arial"/>
          <w:sz w:val="21"/>
          <w:szCs w:val="21"/>
        </w:rPr>
        <w:t xml:space="preserve"> verbale della Conferenza dei Servizi del 22.09.2014;</w:t>
      </w:r>
    </w:p>
    <w:p w:rsidR="00CF79F6" w:rsidRPr="00ED399A" w:rsidRDefault="00CF79F6" w:rsidP="0042304A">
      <w:pPr>
        <w:pStyle w:val="Corpodeltesto2"/>
        <w:numPr>
          <w:ilvl w:val="0"/>
          <w:numId w:val="4"/>
        </w:numPr>
        <w:spacing w:after="0" w:line="360" w:lineRule="auto"/>
        <w:jc w:val="both"/>
        <w:rPr>
          <w:rFonts w:ascii="Arial" w:hAnsi="Arial" w:cs="Arial"/>
          <w:i/>
          <w:sz w:val="21"/>
          <w:szCs w:val="21"/>
        </w:rPr>
      </w:pPr>
      <w:r w:rsidRPr="00ED399A">
        <w:rPr>
          <w:rFonts w:ascii="Arial" w:hAnsi="Arial" w:cs="Arial"/>
          <w:sz w:val="21"/>
          <w:szCs w:val="21"/>
        </w:rPr>
        <w:t xml:space="preserve">Vista la nota del 24.09.2014 </w:t>
      </w:r>
      <w:proofErr w:type="spellStart"/>
      <w:r w:rsidRPr="00ED399A">
        <w:rPr>
          <w:rFonts w:ascii="Arial" w:hAnsi="Arial" w:cs="Arial"/>
          <w:sz w:val="21"/>
          <w:szCs w:val="21"/>
        </w:rPr>
        <w:t>prot</w:t>
      </w:r>
      <w:proofErr w:type="spellEnd"/>
      <w:r w:rsidRPr="00ED399A">
        <w:rPr>
          <w:rFonts w:ascii="Arial" w:hAnsi="Arial" w:cs="Arial"/>
          <w:sz w:val="21"/>
          <w:szCs w:val="21"/>
        </w:rPr>
        <w:t>. n. 231218 con la quale la Regione Toscana - Ufficio Tecnico del Genio Civile Area vasta Grosseto, specifica ”</w:t>
      </w:r>
      <w:r w:rsidRPr="00ED399A">
        <w:rPr>
          <w:rFonts w:ascii="Arial" w:hAnsi="Arial" w:cs="Arial"/>
          <w:i/>
          <w:sz w:val="21"/>
          <w:szCs w:val="21"/>
        </w:rPr>
        <w:t>che gli interventi di difesa dell'erosione, ancorché puntuali, interferiscono con le leggi naturali di equilibrio dinamico del corso d'acqua e possono indurre fenomeni erosivi nelle zon</w:t>
      </w:r>
      <w:r w:rsidR="00D11137">
        <w:rPr>
          <w:rFonts w:ascii="Arial" w:hAnsi="Arial" w:cs="Arial"/>
          <w:i/>
          <w:sz w:val="21"/>
          <w:szCs w:val="21"/>
        </w:rPr>
        <w:t>e</w:t>
      </w:r>
      <w:r w:rsidRPr="00ED399A">
        <w:rPr>
          <w:rFonts w:ascii="Arial" w:hAnsi="Arial" w:cs="Arial"/>
          <w:i/>
          <w:sz w:val="21"/>
          <w:szCs w:val="21"/>
        </w:rPr>
        <w:t xml:space="preserve"> limitrofe al tratto in cui vengono realizzati, spostando </w:t>
      </w:r>
      <w:r w:rsidRPr="00ED399A">
        <w:rPr>
          <w:rFonts w:ascii="Arial" w:hAnsi="Arial" w:cs="Arial"/>
          <w:i/>
          <w:sz w:val="21"/>
          <w:szCs w:val="21"/>
        </w:rPr>
        <w:lastRenderedPageBreak/>
        <w:t xml:space="preserve">sostanzialmente il problema da una zona all'altra”; “Si rileva inoltre che la parte di progetto relativa alle opere di difesa dell'erosione del fiume Ombrone avrebbero come unico fine la difesa di un bene privato per cui, come stabilito dall'art. 12 del R.D. 523/1904, sarebbero ad esclusivo carico dei proprietari e dei possessori frontisti ecc. pertanto si valuta l'intervento coerente con i criteri e gli obbiettivi di PAI limitatamente al miglioramento dell'immissione del Fosso </w:t>
      </w:r>
      <w:proofErr w:type="spellStart"/>
      <w:r w:rsidRPr="00ED399A">
        <w:rPr>
          <w:rFonts w:ascii="Arial" w:hAnsi="Arial" w:cs="Arial"/>
          <w:i/>
          <w:sz w:val="21"/>
          <w:szCs w:val="21"/>
        </w:rPr>
        <w:t>Grottaiolo</w:t>
      </w:r>
      <w:proofErr w:type="spellEnd"/>
      <w:r w:rsidRPr="00ED399A">
        <w:rPr>
          <w:rFonts w:ascii="Arial" w:hAnsi="Arial" w:cs="Arial"/>
          <w:i/>
          <w:sz w:val="21"/>
          <w:szCs w:val="21"/>
        </w:rPr>
        <w:t xml:space="preserve"> nel Fiume Ombrone”</w:t>
      </w:r>
      <w:r w:rsidRPr="00ED399A">
        <w:rPr>
          <w:rFonts w:ascii="Arial" w:hAnsi="Arial" w:cs="Arial"/>
          <w:sz w:val="21"/>
          <w:szCs w:val="21"/>
        </w:rPr>
        <w:t>;</w:t>
      </w:r>
    </w:p>
    <w:p w:rsidR="00CF79F6" w:rsidRPr="00ED399A" w:rsidRDefault="00CF79F6" w:rsidP="0042304A">
      <w:pPr>
        <w:pStyle w:val="Corpodeltesto2"/>
        <w:numPr>
          <w:ilvl w:val="0"/>
          <w:numId w:val="4"/>
        </w:numPr>
        <w:spacing w:after="0" w:line="360" w:lineRule="auto"/>
        <w:jc w:val="both"/>
        <w:rPr>
          <w:rFonts w:ascii="Arial" w:hAnsi="Arial" w:cs="Arial"/>
          <w:sz w:val="21"/>
          <w:szCs w:val="21"/>
        </w:rPr>
      </w:pPr>
      <w:r w:rsidRPr="00ED399A">
        <w:rPr>
          <w:rFonts w:ascii="Arial" w:hAnsi="Arial" w:cs="Arial"/>
          <w:sz w:val="21"/>
          <w:szCs w:val="21"/>
        </w:rPr>
        <w:t>Vista la nota del 24.09.2014 del Comune di Campagnatico con la quale si rilascia parere favorevole con prescrizioni riguardo documentazione da presentare prima dell'inizio lavori;</w:t>
      </w:r>
    </w:p>
    <w:p w:rsidR="00CF79F6" w:rsidRPr="00ED399A" w:rsidRDefault="00CF79F6" w:rsidP="0042304A">
      <w:pPr>
        <w:pStyle w:val="Corpodeltesto2"/>
        <w:numPr>
          <w:ilvl w:val="0"/>
          <w:numId w:val="4"/>
        </w:numPr>
        <w:spacing w:after="0" w:line="360" w:lineRule="auto"/>
        <w:jc w:val="both"/>
        <w:rPr>
          <w:rFonts w:ascii="Arial" w:hAnsi="Arial" w:cs="Arial"/>
          <w:sz w:val="21"/>
          <w:szCs w:val="21"/>
        </w:rPr>
      </w:pPr>
      <w:r w:rsidRPr="00ED399A">
        <w:rPr>
          <w:rFonts w:ascii="Arial" w:hAnsi="Arial" w:cs="Arial"/>
          <w:sz w:val="21"/>
          <w:szCs w:val="21"/>
        </w:rPr>
        <w:t xml:space="preserve">Accertato in data 24.09.2014 che l’Ente “prevalente” Soprintendenza per i Beni Architettonici e Paesaggistici per le Province di Siena e Grosseto si è avvalso del silenzio – assenso per esprimere parere favorevole; </w:t>
      </w:r>
    </w:p>
    <w:p w:rsidR="00CF79F6" w:rsidRPr="00ED399A" w:rsidRDefault="00CF79F6" w:rsidP="0042304A">
      <w:pPr>
        <w:pStyle w:val="Corpodeltesto2"/>
        <w:numPr>
          <w:ilvl w:val="0"/>
          <w:numId w:val="4"/>
        </w:numPr>
        <w:spacing w:after="0" w:line="360" w:lineRule="auto"/>
        <w:jc w:val="both"/>
        <w:rPr>
          <w:rFonts w:ascii="Arial" w:hAnsi="Arial" w:cs="Arial"/>
          <w:sz w:val="21"/>
          <w:szCs w:val="21"/>
        </w:rPr>
      </w:pPr>
      <w:r w:rsidRPr="00ED399A">
        <w:rPr>
          <w:rFonts w:ascii="Arial" w:hAnsi="Arial" w:cs="Arial"/>
          <w:sz w:val="21"/>
          <w:szCs w:val="21"/>
        </w:rPr>
        <w:t>Considerato che sono stati espressi i “pareri prevalenti” da parte degli Enti interessati;</w:t>
      </w:r>
    </w:p>
    <w:p w:rsidR="00CF79F6" w:rsidRPr="00ED399A" w:rsidRDefault="00CF79F6" w:rsidP="0042304A">
      <w:pPr>
        <w:pStyle w:val="Corpodeltesto2"/>
        <w:numPr>
          <w:ilvl w:val="0"/>
          <w:numId w:val="4"/>
        </w:numPr>
        <w:spacing w:after="0" w:line="360" w:lineRule="auto"/>
        <w:jc w:val="both"/>
        <w:rPr>
          <w:rFonts w:ascii="Arial" w:hAnsi="Arial" w:cs="Arial"/>
          <w:sz w:val="21"/>
          <w:szCs w:val="21"/>
        </w:rPr>
      </w:pPr>
      <w:r w:rsidRPr="00ED399A">
        <w:rPr>
          <w:rFonts w:ascii="Arial" w:hAnsi="Arial" w:cs="Arial"/>
          <w:sz w:val="21"/>
          <w:szCs w:val="21"/>
        </w:rPr>
        <w:t xml:space="preserve">Considerato che il Consorzio 6 Toscana Sud ritiene opportuno realizzare gli interventi previsti nel progetto di cui al Lotto n.002 nella sua interezza, in quanto solo così si potranno raggiungere gli obbiettivi generali </w:t>
      </w:r>
      <w:r w:rsidR="00ED399A" w:rsidRPr="00ED399A">
        <w:rPr>
          <w:rFonts w:ascii="Arial" w:hAnsi="Arial" w:cs="Arial"/>
          <w:sz w:val="21"/>
          <w:szCs w:val="21"/>
        </w:rPr>
        <w:t>di sistemazione</w:t>
      </w:r>
      <w:r w:rsidRPr="00ED399A">
        <w:rPr>
          <w:rFonts w:ascii="Arial" w:hAnsi="Arial" w:cs="Arial"/>
          <w:sz w:val="21"/>
          <w:szCs w:val="21"/>
        </w:rPr>
        <w:t xml:space="preserve"> idraulica del Fiume Ombrone anche per i tronchi di valle;</w:t>
      </w:r>
    </w:p>
    <w:p w:rsidR="00CF79F6" w:rsidRPr="00ED399A" w:rsidRDefault="00CF79F6" w:rsidP="0042304A">
      <w:pPr>
        <w:pStyle w:val="Corpodeltesto2"/>
        <w:numPr>
          <w:ilvl w:val="0"/>
          <w:numId w:val="4"/>
        </w:numPr>
        <w:spacing w:after="0" w:line="360" w:lineRule="auto"/>
        <w:jc w:val="both"/>
        <w:rPr>
          <w:rFonts w:ascii="Arial" w:hAnsi="Arial" w:cs="Arial"/>
          <w:sz w:val="21"/>
          <w:szCs w:val="21"/>
        </w:rPr>
      </w:pPr>
      <w:r w:rsidRPr="00ED399A">
        <w:rPr>
          <w:rFonts w:ascii="Arial" w:hAnsi="Arial" w:cs="Arial"/>
          <w:sz w:val="21"/>
          <w:szCs w:val="21"/>
        </w:rPr>
        <w:t>Considerato che l’inizio del procedimento è avvenuto in data 8.09.2014, come evidenziato nel Verbale della Conferenza dei Servizi, e che nei termini previsti dall’art. 2, comma 2 della L. n. 241 del 1990, sostituito dall’art. 7, comma 1, della L. 69 del 2009, non è pervenuto al Consorzio un provvedimento di diniego per il progetto di cui all’oggetto dagli Enti assenti in sede di Conferenza dei Servizi;</w:t>
      </w:r>
    </w:p>
    <w:p w:rsidR="00CF79F6" w:rsidRPr="00ED399A" w:rsidRDefault="00CF79F6" w:rsidP="0042304A">
      <w:pPr>
        <w:pStyle w:val="Corpodeltesto2"/>
        <w:numPr>
          <w:ilvl w:val="0"/>
          <w:numId w:val="4"/>
        </w:numPr>
        <w:spacing w:after="0" w:line="360" w:lineRule="auto"/>
        <w:jc w:val="both"/>
        <w:rPr>
          <w:rFonts w:ascii="Arial" w:hAnsi="Arial" w:cs="Arial"/>
          <w:sz w:val="21"/>
          <w:szCs w:val="21"/>
        </w:rPr>
      </w:pPr>
      <w:r w:rsidRPr="00ED399A">
        <w:rPr>
          <w:rFonts w:ascii="Arial" w:hAnsi="Arial" w:cs="Arial"/>
          <w:sz w:val="21"/>
          <w:szCs w:val="21"/>
        </w:rPr>
        <w:t xml:space="preserve">Viste le disposizioni di cui al D.lgs. n. 163/2006 e </w:t>
      </w:r>
      <w:proofErr w:type="spellStart"/>
      <w:r w:rsidRPr="00ED399A">
        <w:rPr>
          <w:rFonts w:ascii="Arial" w:hAnsi="Arial" w:cs="Arial"/>
          <w:sz w:val="21"/>
          <w:szCs w:val="21"/>
        </w:rPr>
        <w:t>ss.mm.ii</w:t>
      </w:r>
      <w:proofErr w:type="spellEnd"/>
      <w:r w:rsidRPr="00ED399A">
        <w:rPr>
          <w:rFonts w:ascii="Arial" w:hAnsi="Arial" w:cs="Arial"/>
          <w:sz w:val="21"/>
          <w:szCs w:val="21"/>
        </w:rPr>
        <w:t>.;</w:t>
      </w:r>
    </w:p>
    <w:p w:rsidR="00CF79F6" w:rsidRPr="00ED399A" w:rsidRDefault="00CF79F6" w:rsidP="0042304A">
      <w:pPr>
        <w:pStyle w:val="Corpodeltesto2"/>
        <w:numPr>
          <w:ilvl w:val="0"/>
          <w:numId w:val="4"/>
        </w:numPr>
        <w:spacing w:after="0" w:line="360" w:lineRule="auto"/>
        <w:jc w:val="both"/>
        <w:rPr>
          <w:rFonts w:ascii="Arial" w:hAnsi="Arial" w:cs="Arial"/>
          <w:sz w:val="21"/>
          <w:szCs w:val="21"/>
        </w:rPr>
      </w:pPr>
      <w:r w:rsidRPr="00ED399A">
        <w:rPr>
          <w:rFonts w:ascii="Arial" w:hAnsi="Arial" w:cs="Arial"/>
          <w:sz w:val="21"/>
          <w:szCs w:val="21"/>
        </w:rPr>
        <w:t xml:space="preserve">Viste le disposizioni di cui alla Legge n. 241/1990 e </w:t>
      </w:r>
      <w:proofErr w:type="spellStart"/>
      <w:r w:rsidRPr="00ED399A">
        <w:rPr>
          <w:rFonts w:ascii="Arial" w:hAnsi="Arial" w:cs="Arial"/>
          <w:sz w:val="21"/>
          <w:szCs w:val="21"/>
        </w:rPr>
        <w:t>ss.mm.ii</w:t>
      </w:r>
      <w:proofErr w:type="spellEnd"/>
      <w:r w:rsidRPr="00ED399A">
        <w:rPr>
          <w:rFonts w:ascii="Arial" w:hAnsi="Arial" w:cs="Arial"/>
          <w:sz w:val="21"/>
          <w:szCs w:val="21"/>
        </w:rPr>
        <w:t>.;</w:t>
      </w:r>
    </w:p>
    <w:p w:rsidR="00CF79F6" w:rsidRPr="00ED399A" w:rsidRDefault="00CF79F6" w:rsidP="0042304A">
      <w:pPr>
        <w:pStyle w:val="Corpodeltesto2"/>
        <w:numPr>
          <w:ilvl w:val="0"/>
          <w:numId w:val="4"/>
        </w:numPr>
        <w:spacing w:after="0" w:line="360" w:lineRule="auto"/>
        <w:jc w:val="both"/>
        <w:rPr>
          <w:rFonts w:ascii="Arial" w:hAnsi="Arial" w:cs="Arial"/>
          <w:sz w:val="21"/>
          <w:szCs w:val="21"/>
        </w:rPr>
      </w:pPr>
      <w:r w:rsidRPr="00ED399A">
        <w:rPr>
          <w:rFonts w:ascii="Arial" w:hAnsi="Arial" w:cs="Arial"/>
          <w:sz w:val="21"/>
          <w:szCs w:val="21"/>
        </w:rPr>
        <w:t>Preso atto dall'Ufficio di</w:t>
      </w:r>
      <w:r w:rsidR="00ED399A" w:rsidRPr="00ED399A">
        <w:rPr>
          <w:rFonts w:ascii="Arial" w:hAnsi="Arial" w:cs="Arial"/>
          <w:sz w:val="21"/>
          <w:szCs w:val="21"/>
        </w:rPr>
        <w:t xml:space="preserve"> Presidenza d</w:t>
      </w:r>
      <w:r w:rsidRPr="00ED399A">
        <w:rPr>
          <w:rFonts w:ascii="Arial" w:hAnsi="Arial" w:cs="Arial"/>
          <w:sz w:val="21"/>
          <w:szCs w:val="21"/>
        </w:rPr>
        <w:t>ei pareri del Responsabile del Procedimento e del Direttore Generale;</w:t>
      </w:r>
    </w:p>
    <w:p w:rsidR="00CF79F6" w:rsidRPr="00ED399A" w:rsidRDefault="00CF79F6" w:rsidP="0042304A">
      <w:pPr>
        <w:spacing w:after="0" w:line="360" w:lineRule="auto"/>
        <w:ind w:left="561"/>
        <w:jc w:val="center"/>
        <w:rPr>
          <w:rFonts w:ascii="Arial" w:hAnsi="Arial" w:cs="Arial"/>
          <w:b/>
          <w:i/>
          <w:sz w:val="21"/>
          <w:szCs w:val="21"/>
        </w:rPr>
      </w:pPr>
      <w:r w:rsidRPr="00ED399A">
        <w:rPr>
          <w:rFonts w:ascii="Arial" w:hAnsi="Arial" w:cs="Arial"/>
          <w:b/>
          <w:i/>
          <w:sz w:val="21"/>
          <w:szCs w:val="21"/>
        </w:rPr>
        <w:t>D E C R E T A</w:t>
      </w:r>
    </w:p>
    <w:p w:rsidR="00CF79F6" w:rsidRPr="00ED399A" w:rsidRDefault="00CF79F6" w:rsidP="0042304A">
      <w:pPr>
        <w:numPr>
          <w:ilvl w:val="0"/>
          <w:numId w:val="4"/>
        </w:numPr>
        <w:tabs>
          <w:tab w:val="left" w:pos="540"/>
          <w:tab w:val="left" w:pos="6480"/>
          <w:tab w:val="left" w:pos="9638"/>
          <w:tab w:val="left" w:pos="9720"/>
        </w:tabs>
        <w:suppressAutoHyphens/>
        <w:spacing w:after="0" w:line="360" w:lineRule="auto"/>
        <w:ind w:right="140"/>
        <w:jc w:val="both"/>
        <w:rPr>
          <w:rFonts w:ascii="Arial" w:hAnsi="Arial" w:cs="Arial"/>
          <w:sz w:val="21"/>
          <w:szCs w:val="21"/>
        </w:rPr>
      </w:pPr>
      <w:r w:rsidRPr="00ED399A">
        <w:rPr>
          <w:rFonts w:ascii="Arial" w:hAnsi="Arial" w:cs="Arial"/>
          <w:sz w:val="21"/>
          <w:szCs w:val="21"/>
        </w:rPr>
        <w:t xml:space="preserve">di approvare il Verbale della Conferenza dei Servizi Decisoria del </w:t>
      </w:r>
      <w:r w:rsidRPr="00ED399A">
        <w:rPr>
          <w:rFonts w:ascii="Arial" w:hAnsi="Arial" w:cs="Arial"/>
          <w:noProof/>
          <w:sz w:val="21"/>
          <w:szCs w:val="21"/>
        </w:rPr>
        <w:t>22.09.2014</w:t>
      </w:r>
      <w:r w:rsidRPr="00ED399A">
        <w:rPr>
          <w:rFonts w:ascii="Arial" w:hAnsi="Arial" w:cs="Arial"/>
          <w:sz w:val="21"/>
          <w:szCs w:val="21"/>
        </w:rPr>
        <w:t xml:space="preserve"> per i lavori relativi alla </w:t>
      </w:r>
      <w:r w:rsidRPr="00ED399A">
        <w:rPr>
          <w:rFonts w:ascii="Arial" w:hAnsi="Arial" w:cs="Arial"/>
          <w:noProof/>
          <w:sz w:val="21"/>
          <w:szCs w:val="21"/>
        </w:rPr>
        <w:t xml:space="preserve">LOTTO N. 002 - LAVORI DI RIPRISTINI SPONDALI E DELLE SEZIONI DI DEFLUSSO SUL FIUME OMBRONE IN LOC. PIANETTI – S. ANTONIO – COMUNE DI CAMPAGNATICO, </w:t>
      </w:r>
      <w:r w:rsidRPr="00ED399A">
        <w:rPr>
          <w:rFonts w:ascii="Arial" w:hAnsi="Arial" w:cs="Arial"/>
          <w:sz w:val="21"/>
          <w:szCs w:val="21"/>
        </w:rPr>
        <w:t xml:space="preserve">dell’importo complessivo di € </w:t>
      </w:r>
      <w:r w:rsidRPr="00ED399A">
        <w:rPr>
          <w:rFonts w:ascii="Arial" w:hAnsi="Arial" w:cs="Arial"/>
          <w:noProof/>
          <w:sz w:val="21"/>
          <w:szCs w:val="21"/>
        </w:rPr>
        <w:t>730.000,00</w:t>
      </w:r>
      <w:r w:rsidRPr="00ED399A">
        <w:rPr>
          <w:rFonts w:ascii="Arial" w:hAnsi="Arial" w:cs="Arial"/>
          <w:sz w:val="21"/>
          <w:szCs w:val="21"/>
        </w:rPr>
        <w:t>;</w:t>
      </w:r>
    </w:p>
    <w:p w:rsidR="00CF79F6" w:rsidRPr="00ED399A" w:rsidRDefault="00CF79F6" w:rsidP="0042304A">
      <w:pPr>
        <w:numPr>
          <w:ilvl w:val="0"/>
          <w:numId w:val="4"/>
        </w:numPr>
        <w:tabs>
          <w:tab w:val="left" w:pos="6480"/>
          <w:tab w:val="left" w:pos="9638"/>
          <w:tab w:val="left" w:pos="9720"/>
        </w:tabs>
        <w:suppressAutoHyphens/>
        <w:spacing w:after="0" w:line="360" w:lineRule="auto"/>
        <w:ind w:right="140"/>
        <w:jc w:val="both"/>
        <w:rPr>
          <w:rFonts w:ascii="Arial" w:hAnsi="Arial" w:cs="Arial"/>
          <w:sz w:val="21"/>
          <w:szCs w:val="21"/>
        </w:rPr>
      </w:pPr>
      <w:r w:rsidRPr="00ED399A">
        <w:rPr>
          <w:rFonts w:ascii="Arial" w:hAnsi="Arial" w:cs="Arial"/>
          <w:sz w:val="21"/>
          <w:szCs w:val="21"/>
        </w:rPr>
        <w:t xml:space="preserve">di dichiarare </w:t>
      </w:r>
      <w:r w:rsidRPr="00ED399A">
        <w:rPr>
          <w:rFonts w:ascii="Arial" w:hAnsi="Arial" w:cs="Arial"/>
          <w:sz w:val="21"/>
          <w:szCs w:val="21"/>
          <w:u w:val="single"/>
        </w:rPr>
        <w:t>concluso</w:t>
      </w:r>
      <w:r w:rsidRPr="00ED399A">
        <w:rPr>
          <w:rFonts w:ascii="Arial" w:hAnsi="Arial" w:cs="Arial"/>
          <w:sz w:val="21"/>
          <w:szCs w:val="21"/>
        </w:rPr>
        <w:t xml:space="preserve"> il Procedimento Amministrativo iniziato in data </w:t>
      </w:r>
      <w:r w:rsidRPr="00ED399A">
        <w:rPr>
          <w:rFonts w:ascii="Arial" w:hAnsi="Arial" w:cs="Arial"/>
          <w:noProof/>
          <w:sz w:val="21"/>
          <w:szCs w:val="21"/>
        </w:rPr>
        <w:t>8.09.2014</w:t>
      </w:r>
      <w:r w:rsidRPr="00ED399A">
        <w:rPr>
          <w:rFonts w:ascii="Arial" w:hAnsi="Arial" w:cs="Arial"/>
          <w:sz w:val="21"/>
          <w:szCs w:val="21"/>
        </w:rPr>
        <w:t>, con l’acquisizione di tutti i pareri;</w:t>
      </w:r>
    </w:p>
    <w:p w:rsidR="00CF79F6" w:rsidRPr="00ED399A" w:rsidRDefault="00CF79F6" w:rsidP="0042304A">
      <w:pPr>
        <w:numPr>
          <w:ilvl w:val="0"/>
          <w:numId w:val="4"/>
        </w:numPr>
        <w:tabs>
          <w:tab w:val="left" w:pos="6480"/>
          <w:tab w:val="left" w:pos="9638"/>
          <w:tab w:val="left" w:pos="9720"/>
        </w:tabs>
        <w:suppressAutoHyphens/>
        <w:spacing w:after="0" w:line="360" w:lineRule="auto"/>
        <w:ind w:right="140"/>
        <w:jc w:val="both"/>
        <w:rPr>
          <w:rFonts w:ascii="Arial" w:hAnsi="Arial" w:cs="Arial"/>
          <w:sz w:val="21"/>
          <w:szCs w:val="21"/>
        </w:rPr>
      </w:pPr>
      <w:r w:rsidRPr="00ED399A">
        <w:rPr>
          <w:rFonts w:ascii="Arial" w:hAnsi="Arial" w:cs="Arial"/>
          <w:sz w:val="21"/>
          <w:szCs w:val="21"/>
        </w:rPr>
        <w:t>di d</w:t>
      </w:r>
      <w:r w:rsidR="00C243E1">
        <w:rPr>
          <w:rFonts w:ascii="Arial" w:hAnsi="Arial" w:cs="Arial"/>
          <w:sz w:val="21"/>
          <w:szCs w:val="21"/>
        </w:rPr>
        <w:t>are atto che il parere del Genio Civile rende solo in parte cantierabil</w:t>
      </w:r>
      <w:bookmarkStart w:id="0" w:name="_GoBack"/>
      <w:bookmarkEnd w:id="0"/>
      <w:r w:rsidR="00C243E1">
        <w:rPr>
          <w:rFonts w:ascii="Arial" w:hAnsi="Arial" w:cs="Arial"/>
          <w:sz w:val="21"/>
          <w:szCs w:val="21"/>
        </w:rPr>
        <w:t>e l’intervento in oggetto</w:t>
      </w:r>
      <w:r w:rsidRPr="00ED399A">
        <w:rPr>
          <w:rFonts w:ascii="Arial" w:hAnsi="Arial" w:cs="Arial"/>
          <w:sz w:val="21"/>
          <w:szCs w:val="21"/>
        </w:rPr>
        <w:t xml:space="preserve">; </w:t>
      </w:r>
    </w:p>
    <w:p w:rsidR="00CF79F6" w:rsidRPr="00ED399A" w:rsidRDefault="00CF79F6" w:rsidP="0042304A">
      <w:pPr>
        <w:numPr>
          <w:ilvl w:val="0"/>
          <w:numId w:val="4"/>
        </w:numPr>
        <w:tabs>
          <w:tab w:val="left" w:pos="6480"/>
          <w:tab w:val="left" w:pos="9638"/>
          <w:tab w:val="left" w:pos="9720"/>
        </w:tabs>
        <w:suppressAutoHyphens/>
        <w:spacing w:after="0" w:line="360" w:lineRule="auto"/>
        <w:ind w:right="140"/>
        <w:jc w:val="both"/>
        <w:rPr>
          <w:rFonts w:ascii="Arial" w:hAnsi="Arial" w:cs="Arial"/>
          <w:sz w:val="21"/>
          <w:szCs w:val="21"/>
        </w:rPr>
      </w:pPr>
      <w:r w:rsidRPr="00ED399A">
        <w:rPr>
          <w:rFonts w:ascii="Arial" w:hAnsi="Arial" w:cs="Arial"/>
          <w:sz w:val="21"/>
          <w:szCs w:val="21"/>
        </w:rPr>
        <w:t xml:space="preserve">di valutare di comune accordo con la Regione Toscana, una strategia di studio globale degli interventi da realizzare al fine </w:t>
      </w:r>
      <w:r w:rsidR="00C243E1">
        <w:rPr>
          <w:rFonts w:ascii="Arial" w:hAnsi="Arial" w:cs="Arial"/>
          <w:sz w:val="21"/>
          <w:szCs w:val="21"/>
        </w:rPr>
        <w:t>delle sistemazioni</w:t>
      </w:r>
      <w:r w:rsidRPr="00ED399A">
        <w:rPr>
          <w:rFonts w:ascii="Arial" w:hAnsi="Arial" w:cs="Arial"/>
          <w:sz w:val="21"/>
          <w:szCs w:val="21"/>
        </w:rPr>
        <w:t xml:space="preserve"> idraulic</w:t>
      </w:r>
      <w:r w:rsidR="00C243E1">
        <w:rPr>
          <w:rFonts w:ascii="Arial" w:hAnsi="Arial" w:cs="Arial"/>
          <w:sz w:val="21"/>
          <w:szCs w:val="21"/>
        </w:rPr>
        <w:t>he</w:t>
      </w:r>
      <w:r w:rsidRPr="00ED399A">
        <w:rPr>
          <w:rFonts w:ascii="Arial" w:hAnsi="Arial" w:cs="Arial"/>
          <w:sz w:val="21"/>
          <w:szCs w:val="21"/>
        </w:rPr>
        <w:t xml:space="preserve"> del Fiume Ombrone;</w:t>
      </w:r>
    </w:p>
    <w:p w:rsidR="00CF79F6" w:rsidRPr="00ED399A" w:rsidRDefault="00CF79F6" w:rsidP="0042304A">
      <w:pPr>
        <w:numPr>
          <w:ilvl w:val="0"/>
          <w:numId w:val="4"/>
        </w:numPr>
        <w:tabs>
          <w:tab w:val="left" w:pos="540"/>
          <w:tab w:val="left" w:pos="6480"/>
          <w:tab w:val="left" w:pos="9638"/>
          <w:tab w:val="left" w:pos="9720"/>
        </w:tabs>
        <w:suppressAutoHyphens/>
        <w:spacing w:after="0" w:line="360" w:lineRule="auto"/>
        <w:ind w:right="140"/>
        <w:jc w:val="both"/>
        <w:rPr>
          <w:rFonts w:ascii="Arial" w:hAnsi="Arial" w:cs="Arial"/>
          <w:sz w:val="21"/>
          <w:szCs w:val="21"/>
        </w:rPr>
      </w:pPr>
      <w:r w:rsidRPr="00ED399A">
        <w:rPr>
          <w:rFonts w:ascii="Arial" w:hAnsi="Arial" w:cs="Arial"/>
          <w:sz w:val="21"/>
          <w:szCs w:val="21"/>
        </w:rPr>
        <w:t>di trasmettere il presente decreto ed il verbale della Conferenza dei Servizi con i pareri allegati agli Enti interessati dal procedimento in oggetto;</w:t>
      </w:r>
    </w:p>
    <w:p w:rsidR="00CF79F6" w:rsidRPr="00ED399A" w:rsidRDefault="00CF79F6" w:rsidP="0042304A">
      <w:pPr>
        <w:numPr>
          <w:ilvl w:val="0"/>
          <w:numId w:val="4"/>
        </w:numPr>
        <w:tabs>
          <w:tab w:val="left" w:pos="540"/>
          <w:tab w:val="left" w:pos="6480"/>
          <w:tab w:val="left" w:pos="9638"/>
          <w:tab w:val="left" w:pos="9720"/>
        </w:tabs>
        <w:suppressAutoHyphens/>
        <w:spacing w:after="0" w:line="360" w:lineRule="auto"/>
        <w:ind w:right="140"/>
        <w:jc w:val="both"/>
        <w:rPr>
          <w:rFonts w:ascii="Arial" w:hAnsi="Arial" w:cs="Arial"/>
          <w:sz w:val="21"/>
          <w:szCs w:val="21"/>
        </w:rPr>
      </w:pPr>
      <w:r w:rsidRPr="00ED399A">
        <w:rPr>
          <w:rFonts w:ascii="Arial" w:hAnsi="Arial" w:cs="Arial"/>
          <w:sz w:val="21"/>
          <w:szCs w:val="21"/>
        </w:rPr>
        <w:t>di dichiarare il presente decreto immediatamente eseguibile, prevedendo</w:t>
      </w:r>
      <w:r w:rsidR="00ED399A" w:rsidRPr="00ED399A">
        <w:rPr>
          <w:rFonts w:ascii="Arial" w:hAnsi="Arial" w:cs="Arial"/>
          <w:sz w:val="21"/>
          <w:szCs w:val="21"/>
        </w:rPr>
        <w:t>ne</w:t>
      </w:r>
      <w:r w:rsidRPr="00ED399A">
        <w:rPr>
          <w:rFonts w:ascii="Arial" w:hAnsi="Arial" w:cs="Arial"/>
          <w:sz w:val="21"/>
          <w:szCs w:val="21"/>
        </w:rPr>
        <w:t xml:space="preserve"> la pubblicazione sul sito internet del Consorzio.</w:t>
      </w:r>
    </w:p>
    <w:p w:rsidR="00CF79F6" w:rsidRPr="0042304A" w:rsidRDefault="00CF79F6" w:rsidP="00E33753">
      <w:pPr>
        <w:pStyle w:val="Titolo1"/>
        <w:spacing w:before="0" w:line="240" w:lineRule="auto"/>
        <w:ind w:left="4536"/>
        <w:jc w:val="center"/>
        <w:rPr>
          <w:rFonts w:ascii="Arial" w:hAnsi="Arial" w:cs="Arial"/>
          <w:color w:val="auto"/>
          <w:sz w:val="22"/>
          <w:szCs w:val="22"/>
        </w:rPr>
      </w:pPr>
      <w:r w:rsidRPr="0042304A">
        <w:rPr>
          <w:rFonts w:ascii="Arial" w:hAnsi="Arial" w:cs="Arial"/>
          <w:color w:val="auto"/>
          <w:sz w:val="22"/>
          <w:szCs w:val="22"/>
        </w:rPr>
        <w:t>IL PRESIDENTE</w:t>
      </w:r>
    </w:p>
    <w:p w:rsidR="00CF79F6" w:rsidRPr="0042304A" w:rsidRDefault="00CF79F6" w:rsidP="00E33753">
      <w:pPr>
        <w:pStyle w:val="Titolo1"/>
        <w:spacing w:before="0" w:line="240" w:lineRule="auto"/>
        <w:ind w:left="4536"/>
        <w:jc w:val="center"/>
        <w:rPr>
          <w:rFonts w:ascii="Arial" w:hAnsi="Arial" w:cs="Arial"/>
          <w:bCs w:val="0"/>
          <w:iCs/>
          <w:color w:val="auto"/>
          <w:sz w:val="22"/>
          <w:szCs w:val="22"/>
        </w:rPr>
      </w:pPr>
      <w:r w:rsidRPr="0042304A">
        <w:rPr>
          <w:rFonts w:ascii="Arial" w:hAnsi="Arial" w:cs="Arial"/>
          <w:b w:val="0"/>
          <w:bCs w:val="0"/>
          <w:iCs/>
          <w:color w:val="auto"/>
          <w:sz w:val="22"/>
          <w:szCs w:val="22"/>
        </w:rPr>
        <w:t xml:space="preserve">(Fabio </w:t>
      </w:r>
      <w:proofErr w:type="spellStart"/>
      <w:r w:rsidRPr="0042304A">
        <w:rPr>
          <w:rFonts w:ascii="Arial" w:hAnsi="Arial" w:cs="Arial"/>
          <w:b w:val="0"/>
          <w:bCs w:val="0"/>
          <w:iCs/>
          <w:color w:val="auto"/>
          <w:sz w:val="22"/>
          <w:szCs w:val="22"/>
        </w:rPr>
        <w:t>Bellacchi</w:t>
      </w:r>
      <w:proofErr w:type="spellEnd"/>
      <w:r w:rsidRPr="0042304A">
        <w:rPr>
          <w:rFonts w:ascii="Arial" w:hAnsi="Arial" w:cs="Arial"/>
          <w:b w:val="0"/>
          <w:bCs w:val="0"/>
          <w:iCs/>
          <w:color w:val="auto"/>
          <w:sz w:val="22"/>
          <w:szCs w:val="22"/>
        </w:rPr>
        <w:t>)</w:t>
      </w:r>
    </w:p>
    <w:p w:rsidR="00CF79F6" w:rsidRPr="0042304A" w:rsidRDefault="00CF79F6" w:rsidP="0042304A">
      <w:pPr>
        <w:spacing w:after="0" w:line="360" w:lineRule="auto"/>
        <w:rPr>
          <w:rFonts w:ascii="Times New Roman" w:hAnsi="Times New Roman"/>
          <w:sz w:val="24"/>
        </w:rPr>
      </w:pPr>
    </w:p>
    <w:sectPr w:rsidR="00CF79F6" w:rsidRPr="0042304A" w:rsidSect="00ED399A">
      <w:footerReference w:type="default" r:id="rId11"/>
      <w:pgSz w:w="11906" w:h="16838"/>
      <w:pgMar w:top="284" w:right="1416" w:bottom="1134" w:left="709" w:header="708"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FB7" w:rsidRDefault="00300FB7" w:rsidP="009328DD">
      <w:pPr>
        <w:spacing w:after="0" w:line="240" w:lineRule="auto"/>
      </w:pPr>
      <w:r>
        <w:separator/>
      </w:r>
    </w:p>
  </w:endnote>
  <w:endnote w:type="continuationSeparator" w:id="0">
    <w:p w:rsidR="00300FB7" w:rsidRDefault="00300FB7" w:rsidP="0093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F6" w:rsidRDefault="00300FB7" w:rsidP="00DA5AC0">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18.55pt;margin-top:21.35pt;width:102.4pt;height:28.15pt;z-index:2">
          <v:imagedata r:id="rId1" o:title="orizzontale coloreToscana_eco_logo2012"/>
        </v:shape>
      </w:pict>
    </w:r>
    <w:r>
      <w:rPr>
        <w:noProof/>
        <w:lang w:eastAsia="it-IT"/>
      </w:rPr>
      <w:pict>
        <v:line id="Connettore 1 3" o:spid="_x0000_s2049" style="position:absolute;z-index:1;visibility:visible;mso-wrap-distance-top:-3e-5mm;mso-wrap-distance-bottom:-3e-5mm" from=".05pt,9.45pt" to="534.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"/>
      </w:pict>
    </w:r>
  </w:p>
  <w:p w:rsidR="00CF79F6" w:rsidRPr="00637A5C" w:rsidRDefault="00CF79F6" w:rsidP="00DA5AC0">
    <w:pPr>
      <w:pStyle w:val="Pidipagina"/>
      <w:rPr>
        <w:i/>
        <w:color w:val="4D4D4D"/>
        <w:sz w:val="16"/>
        <w:szCs w:val="16"/>
      </w:rPr>
    </w:pPr>
    <w:r w:rsidRPr="00637A5C">
      <w:rPr>
        <w:i/>
        <w:color w:val="4D4D4D"/>
        <w:sz w:val="16"/>
        <w:szCs w:val="16"/>
      </w:rPr>
      <w:t xml:space="preserve">UFFICIO - </w:t>
    </w:r>
    <w:r>
      <w:rPr>
        <w:i/>
        <w:color w:val="4D4D4D"/>
        <w:sz w:val="16"/>
        <w:szCs w:val="16"/>
      </w:rPr>
      <w:t>Direzione</w:t>
    </w:r>
  </w:p>
  <w:p w:rsidR="00CF79F6" w:rsidRDefault="00CF79F6">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FB7" w:rsidRDefault="00300FB7" w:rsidP="009328DD">
      <w:pPr>
        <w:spacing w:after="0" w:line="240" w:lineRule="auto"/>
      </w:pPr>
      <w:r>
        <w:separator/>
      </w:r>
    </w:p>
  </w:footnote>
  <w:footnote w:type="continuationSeparator" w:id="0">
    <w:p w:rsidR="00300FB7" w:rsidRDefault="00300FB7" w:rsidP="00932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78"/>
        </w:tabs>
      </w:pPr>
      <w:rPr>
        <w:rFonts w:ascii="Verdana" w:hAnsi="Verdana"/>
      </w:rPr>
    </w:lvl>
  </w:abstractNum>
  <w:abstractNum w:abstractNumId="1">
    <w:nsid w:val="00000004"/>
    <w:multiLevelType w:val="singleLevel"/>
    <w:tmpl w:val="00000004"/>
    <w:name w:val="WW8Num4"/>
    <w:lvl w:ilvl="0">
      <w:start w:val="1"/>
      <w:numFmt w:val="bullet"/>
      <w:lvlText w:val="-"/>
      <w:lvlJc w:val="left"/>
      <w:pPr>
        <w:tabs>
          <w:tab w:val="num" w:pos="378"/>
        </w:tabs>
        <w:ind w:left="378"/>
      </w:pPr>
      <w:rPr>
        <w:rFonts w:ascii="Verdana" w:hAnsi="Verdana"/>
      </w:rPr>
    </w:lvl>
  </w:abstractNum>
  <w:abstractNum w:abstractNumId="2">
    <w:nsid w:val="0B381C43"/>
    <w:multiLevelType w:val="hybridMultilevel"/>
    <w:tmpl w:val="BA12C7A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7AF3F9E"/>
    <w:multiLevelType w:val="hybridMultilevel"/>
    <w:tmpl w:val="B2F605B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877001"/>
    <w:multiLevelType w:val="hybridMultilevel"/>
    <w:tmpl w:val="416A032E"/>
    <w:lvl w:ilvl="0" w:tplc="04100003">
      <w:start w:val="1"/>
      <w:numFmt w:val="bullet"/>
      <w:lvlText w:val="o"/>
      <w:lvlJc w:val="left"/>
      <w:pPr>
        <w:tabs>
          <w:tab w:val="num" w:pos="540"/>
        </w:tabs>
        <w:ind w:left="540" w:hanging="360"/>
      </w:pPr>
      <w:rPr>
        <w:rFonts w:ascii="Courier New" w:hAnsi="Courier New"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nsid w:val="362C688E"/>
    <w:multiLevelType w:val="hybridMultilevel"/>
    <w:tmpl w:val="B858978C"/>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39721AA8"/>
    <w:multiLevelType w:val="hybridMultilevel"/>
    <w:tmpl w:val="2668DDE2"/>
    <w:lvl w:ilvl="0" w:tplc="04100003">
      <w:start w:val="1"/>
      <w:numFmt w:val="bullet"/>
      <w:lvlText w:val="o"/>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nsid w:val="3AB330A5"/>
    <w:multiLevelType w:val="hybridMultilevel"/>
    <w:tmpl w:val="35CE8704"/>
    <w:lvl w:ilvl="0" w:tplc="FA60B914">
      <w:start w:val="1"/>
      <w:numFmt w:val="bullet"/>
      <w:lvlText w:val="-"/>
      <w:lvlJc w:val="left"/>
      <w:pPr>
        <w:tabs>
          <w:tab w:val="num" w:pos="540"/>
        </w:tabs>
        <w:ind w:left="540" w:hanging="360"/>
      </w:pPr>
      <w:rPr>
        <w:rFonts w:ascii="Verdana" w:hAnsi="Verdana"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nsid w:val="3ABB4E10"/>
    <w:multiLevelType w:val="hybridMultilevel"/>
    <w:tmpl w:val="DCB824A8"/>
    <w:lvl w:ilvl="0" w:tplc="3EF49536">
      <w:start w:val="1"/>
      <w:numFmt w:val="bullet"/>
      <w:lvlText w:val=""/>
      <w:lvlJc w:val="left"/>
      <w:pPr>
        <w:tabs>
          <w:tab w:val="num" w:pos="2253"/>
        </w:tabs>
        <w:ind w:left="2253" w:hanging="360"/>
      </w:pPr>
      <w:rPr>
        <w:rFonts w:ascii="Symbol" w:hAnsi="Symbol" w:hint="default"/>
        <w:color w:val="auto"/>
      </w:rPr>
    </w:lvl>
    <w:lvl w:ilvl="1" w:tplc="04100003">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9">
    <w:nsid w:val="55FE47DB"/>
    <w:multiLevelType w:val="hybridMultilevel"/>
    <w:tmpl w:val="D576C41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45C474E"/>
    <w:multiLevelType w:val="hybridMultilevel"/>
    <w:tmpl w:val="13D8ACF0"/>
    <w:lvl w:ilvl="0" w:tplc="3EF49536">
      <w:start w:val="1"/>
      <w:numFmt w:val="bullet"/>
      <w:lvlText w:val=""/>
      <w:lvlJc w:val="left"/>
      <w:pPr>
        <w:tabs>
          <w:tab w:val="num" w:pos="2253"/>
        </w:tabs>
        <w:ind w:left="2253" w:hanging="360"/>
      </w:pPr>
      <w:rPr>
        <w:rFonts w:ascii="Symbol" w:hAnsi="Symbol" w:hint="default"/>
        <w:color w:val="auto"/>
      </w:rPr>
    </w:lvl>
    <w:lvl w:ilvl="1" w:tplc="EC5C1E74">
      <w:start w:val="1"/>
      <w:numFmt w:val="bullet"/>
      <w:lvlText w:val="o"/>
      <w:lvlJc w:val="left"/>
      <w:pPr>
        <w:tabs>
          <w:tab w:val="num" w:pos="2149"/>
        </w:tabs>
        <w:ind w:left="2149" w:hanging="360"/>
      </w:pPr>
      <w:rPr>
        <w:rFonts w:ascii="Courier New" w:hAnsi="Courier New" w:hint="default"/>
        <w:color w:val="auto"/>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num w:numId="1">
    <w:abstractNumId w:val="9"/>
  </w:num>
  <w:num w:numId="2">
    <w:abstractNumId w:val="6"/>
  </w:num>
  <w:num w:numId="3">
    <w:abstractNumId w:val="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2"/>
  </w:num>
  <w:num w:numId="8">
    <w:abstractNumId w:val="5"/>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B13"/>
    <w:rsid w:val="00000234"/>
    <w:rsid w:val="00014595"/>
    <w:rsid w:val="000233B1"/>
    <w:rsid w:val="000321F2"/>
    <w:rsid w:val="000426C2"/>
    <w:rsid w:val="000558B3"/>
    <w:rsid w:val="000878B3"/>
    <w:rsid w:val="000A7489"/>
    <w:rsid w:val="000D067C"/>
    <w:rsid w:val="000D0BC2"/>
    <w:rsid w:val="0011223A"/>
    <w:rsid w:val="00124170"/>
    <w:rsid w:val="001556F1"/>
    <w:rsid w:val="00175DB6"/>
    <w:rsid w:val="00190C25"/>
    <w:rsid w:val="001C4300"/>
    <w:rsid w:val="001F1AF9"/>
    <w:rsid w:val="00206AAD"/>
    <w:rsid w:val="002106D0"/>
    <w:rsid w:val="00215EF2"/>
    <w:rsid w:val="00223E54"/>
    <w:rsid w:val="00233E79"/>
    <w:rsid w:val="00254FAC"/>
    <w:rsid w:val="0026617F"/>
    <w:rsid w:val="002D768B"/>
    <w:rsid w:val="002F2703"/>
    <w:rsid w:val="003008D4"/>
    <w:rsid w:val="00300FB7"/>
    <w:rsid w:val="00333CC1"/>
    <w:rsid w:val="00337D9D"/>
    <w:rsid w:val="00372798"/>
    <w:rsid w:val="00374076"/>
    <w:rsid w:val="0037439F"/>
    <w:rsid w:val="00374D9F"/>
    <w:rsid w:val="0037500B"/>
    <w:rsid w:val="00375459"/>
    <w:rsid w:val="00397F8C"/>
    <w:rsid w:val="003F1FAF"/>
    <w:rsid w:val="004176C4"/>
    <w:rsid w:val="0042304A"/>
    <w:rsid w:val="0045160C"/>
    <w:rsid w:val="00472703"/>
    <w:rsid w:val="004751B7"/>
    <w:rsid w:val="0047745B"/>
    <w:rsid w:val="00477C4B"/>
    <w:rsid w:val="004A494F"/>
    <w:rsid w:val="004D0902"/>
    <w:rsid w:val="004E6D66"/>
    <w:rsid w:val="004F62B7"/>
    <w:rsid w:val="00500675"/>
    <w:rsid w:val="00536B31"/>
    <w:rsid w:val="005408AF"/>
    <w:rsid w:val="00544020"/>
    <w:rsid w:val="005445C7"/>
    <w:rsid w:val="00546377"/>
    <w:rsid w:val="00562F89"/>
    <w:rsid w:val="00575921"/>
    <w:rsid w:val="00576E9E"/>
    <w:rsid w:val="005808BE"/>
    <w:rsid w:val="00586014"/>
    <w:rsid w:val="005875F8"/>
    <w:rsid w:val="0059046C"/>
    <w:rsid w:val="00596274"/>
    <w:rsid w:val="00596A12"/>
    <w:rsid w:val="00597026"/>
    <w:rsid w:val="005A6B55"/>
    <w:rsid w:val="005C56C8"/>
    <w:rsid w:val="005C5FE7"/>
    <w:rsid w:val="005E0BAA"/>
    <w:rsid w:val="00606EF5"/>
    <w:rsid w:val="00624CBE"/>
    <w:rsid w:val="00637A5C"/>
    <w:rsid w:val="00637D08"/>
    <w:rsid w:val="006430B5"/>
    <w:rsid w:val="00651A3C"/>
    <w:rsid w:val="006551D1"/>
    <w:rsid w:val="00655A90"/>
    <w:rsid w:val="006630EE"/>
    <w:rsid w:val="00670467"/>
    <w:rsid w:val="00694318"/>
    <w:rsid w:val="006B00F1"/>
    <w:rsid w:val="006C249E"/>
    <w:rsid w:val="006D6782"/>
    <w:rsid w:val="006E42CC"/>
    <w:rsid w:val="007031B4"/>
    <w:rsid w:val="00703F9E"/>
    <w:rsid w:val="007105FE"/>
    <w:rsid w:val="00710DCF"/>
    <w:rsid w:val="00725431"/>
    <w:rsid w:val="00726B23"/>
    <w:rsid w:val="00727E69"/>
    <w:rsid w:val="00744F2C"/>
    <w:rsid w:val="00752797"/>
    <w:rsid w:val="00760FEC"/>
    <w:rsid w:val="007642E2"/>
    <w:rsid w:val="00766771"/>
    <w:rsid w:val="00786443"/>
    <w:rsid w:val="00786C99"/>
    <w:rsid w:val="00796075"/>
    <w:rsid w:val="007A2209"/>
    <w:rsid w:val="007B5E10"/>
    <w:rsid w:val="007C06F7"/>
    <w:rsid w:val="007C09C2"/>
    <w:rsid w:val="007D0158"/>
    <w:rsid w:val="007E2713"/>
    <w:rsid w:val="007E4050"/>
    <w:rsid w:val="007F0069"/>
    <w:rsid w:val="00804A07"/>
    <w:rsid w:val="00810AE0"/>
    <w:rsid w:val="00812C3D"/>
    <w:rsid w:val="00823131"/>
    <w:rsid w:val="008304EA"/>
    <w:rsid w:val="00840F69"/>
    <w:rsid w:val="00877A8F"/>
    <w:rsid w:val="008810C6"/>
    <w:rsid w:val="00890F0D"/>
    <w:rsid w:val="00896CC3"/>
    <w:rsid w:val="008A035D"/>
    <w:rsid w:val="008C4489"/>
    <w:rsid w:val="008F03CD"/>
    <w:rsid w:val="00901165"/>
    <w:rsid w:val="009046CC"/>
    <w:rsid w:val="009062F7"/>
    <w:rsid w:val="00914366"/>
    <w:rsid w:val="00930B05"/>
    <w:rsid w:val="009328DD"/>
    <w:rsid w:val="009432B7"/>
    <w:rsid w:val="009540FB"/>
    <w:rsid w:val="00962677"/>
    <w:rsid w:val="00967615"/>
    <w:rsid w:val="00982CEE"/>
    <w:rsid w:val="009C46FC"/>
    <w:rsid w:val="009D323E"/>
    <w:rsid w:val="009E3136"/>
    <w:rsid w:val="009E5EF1"/>
    <w:rsid w:val="009F40F9"/>
    <w:rsid w:val="00A23555"/>
    <w:rsid w:val="00A32C6A"/>
    <w:rsid w:val="00A406EC"/>
    <w:rsid w:val="00A42AD3"/>
    <w:rsid w:val="00A551DC"/>
    <w:rsid w:val="00A74909"/>
    <w:rsid w:val="00A769B1"/>
    <w:rsid w:val="00A92C94"/>
    <w:rsid w:val="00A940D3"/>
    <w:rsid w:val="00A953F0"/>
    <w:rsid w:val="00AB1179"/>
    <w:rsid w:val="00AB1631"/>
    <w:rsid w:val="00AB36DF"/>
    <w:rsid w:val="00AB38FD"/>
    <w:rsid w:val="00AD32BF"/>
    <w:rsid w:val="00AE50A1"/>
    <w:rsid w:val="00AF0BF4"/>
    <w:rsid w:val="00B10427"/>
    <w:rsid w:val="00B156D9"/>
    <w:rsid w:val="00B33849"/>
    <w:rsid w:val="00B34B13"/>
    <w:rsid w:val="00B37831"/>
    <w:rsid w:val="00B42BE3"/>
    <w:rsid w:val="00B5350A"/>
    <w:rsid w:val="00B574F8"/>
    <w:rsid w:val="00B75BA6"/>
    <w:rsid w:val="00B825E8"/>
    <w:rsid w:val="00B96295"/>
    <w:rsid w:val="00BC4501"/>
    <w:rsid w:val="00BD51B5"/>
    <w:rsid w:val="00C02C30"/>
    <w:rsid w:val="00C12D6F"/>
    <w:rsid w:val="00C151A6"/>
    <w:rsid w:val="00C243E1"/>
    <w:rsid w:val="00C67692"/>
    <w:rsid w:val="00C764E9"/>
    <w:rsid w:val="00C9086F"/>
    <w:rsid w:val="00CA4F84"/>
    <w:rsid w:val="00CB0FFA"/>
    <w:rsid w:val="00CB2948"/>
    <w:rsid w:val="00CC358F"/>
    <w:rsid w:val="00CD1B62"/>
    <w:rsid w:val="00CE56C4"/>
    <w:rsid w:val="00CF79F6"/>
    <w:rsid w:val="00D02DDA"/>
    <w:rsid w:val="00D02E34"/>
    <w:rsid w:val="00D11137"/>
    <w:rsid w:val="00D12828"/>
    <w:rsid w:val="00D12A51"/>
    <w:rsid w:val="00D323DE"/>
    <w:rsid w:val="00D349AC"/>
    <w:rsid w:val="00D504D8"/>
    <w:rsid w:val="00D5597F"/>
    <w:rsid w:val="00D56C87"/>
    <w:rsid w:val="00D827DE"/>
    <w:rsid w:val="00DA4FA3"/>
    <w:rsid w:val="00DA5AC0"/>
    <w:rsid w:val="00DA674F"/>
    <w:rsid w:val="00DC486C"/>
    <w:rsid w:val="00DD1CDF"/>
    <w:rsid w:val="00DD5776"/>
    <w:rsid w:val="00DD6139"/>
    <w:rsid w:val="00DD7E32"/>
    <w:rsid w:val="00DE530A"/>
    <w:rsid w:val="00E0691C"/>
    <w:rsid w:val="00E108F3"/>
    <w:rsid w:val="00E27D48"/>
    <w:rsid w:val="00E33753"/>
    <w:rsid w:val="00E61DC1"/>
    <w:rsid w:val="00E66122"/>
    <w:rsid w:val="00E861C1"/>
    <w:rsid w:val="00E923D4"/>
    <w:rsid w:val="00E96EA4"/>
    <w:rsid w:val="00EA22ED"/>
    <w:rsid w:val="00EA396F"/>
    <w:rsid w:val="00EA598C"/>
    <w:rsid w:val="00EC4161"/>
    <w:rsid w:val="00ED399A"/>
    <w:rsid w:val="00F03627"/>
    <w:rsid w:val="00F14A68"/>
    <w:rsid w:val="00F1576A"/>
    <w:rsid w:val="00F20938"/>
    <w:rsid w:val="00F20EF7"/>
    <w:rsid w:val="00F21506"/>
    <w:rsid w:val="00F25428"/>
    <w:rsid w:val="00F26056"/>
    <w:rsid w:val="00F34F7A"/>
    <w:rsid w:val="00F36290"/>
    <w:rsid w:val="00F36376"/>
    <w:rsid w:val="00F443FF"/>
    <w:rsid w:val="00F7088D"/>
    <w:rsid w:val="00F72412"/>
    <w:rsid w:val="00F749BD"/>
    <w:rsid w:val="00F95A2B"/>
    <w:rsid w:val="00F96857"/>
    <w:rsid w:val="00FB2C07"/>
    <w:rsid w:val="00FB51A6"/>
    <w:rsid w:val="00FC47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2C6A"/>
    <w:pPr>
      <w:spacing w:after="200" w:line="276" w:lineRule="auto"/>
    </w:pPr>
    <w:rPr>
      <w:sz w:val="22"/>
      <w:szCs w:val="22"/>
      <w:lang w:eastAsia="en-US"/>
    </w:rPr>
  </w:style>
  <w:style w:type="paragraph" w:styleId="Titolo1">
    <w:name w:val="heading 1"/>
    <w:basedOn w:val="Normale"/>
    <w:next w:val="Normale"/>
    <w:link w:val="Titolo1Carattere"/>
    <w:uiPriority w:val="99"/>
    <w:qFormat/>
    <w:rsid w:val="007105FE"/>
    <w:pPr>
      <w:keepNext/>
      <w:keepLines/>
      <w:spacing w:before="480" w:after="0"/>
      <w:outlineLvl w:val="0"/>
    </w:pPr>
    <w:rPr>
      <w:rFonts w:ascii="Cambria" w:eastAsia="Times New Roman" w:hAnsi="Cambria"/>
      <w:b/>
      <w:bCs/>
      <w:color w:val="365F91"/>
      <w:sz w:val="28"/>
      <w:szCs w:val="28"/>
      <w:lang w:eastAsia="it-IT"/>
    </w:rPr>
  </w:style>
  <w:style w:type="paragraph" w:styleId="Titolo4">
    <w:name w:val="heading 4"/>
    <w:basedOn w:val="Normale"/>
    <w:next w:val="Normale"/>
    <w:link w:val="Titolo4Carattere"/>
    <w:uiPriority w:val="99"/>
    <w:qFormat/>
    <w:rsid w:val="004176C4"/>
    <w:pPr>
      <w:keepNext/>
      <w:spacing w:after="0" w:line="240" w:lineRule="auto"/>
      <w:ind w:left="1134" w:right="1276" w:firstLine="5103"/>
      <w:jc w:val="both"/>
      <w:outlineLvl w:val="3"/>
    </w:pPr>
    <w:rPr>
      <w:rFonts w:ascii="Times New Roman" w:eastAsia="Times New Roman" w:hAnsi="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7105FE"/>
    <w:rPr>
      <w:rFonts w:ascii="Cambria" w:hAnsi="Cambria" w:cs="Times New Roman"/>
      <w:b/>
      <w:color w:val="365F91"/>
      <w:sz w:val="28"/>
    </w:rPr>
  </w:style>
  <w:style w:type="character" w:customStyle="1" w:styleId="Titolo4Carattere">
    <w:name w:val="Titolo 4 Carattere"/>
    <w:link w:val="Titolo4"/>
    <w:uiPriority w:val="99"/>
    <w:locked/>
    <w:rsid w:val="004176C4"/>
    <w:rPr>
      <w:rFonts w:ascii="Times New Roman" w:hAnsi="Times New Roman" w:cs="Times New Roman"/>
      <w:b/>
      <w:sz w:val="20"/>
      <w:lang w:eastAsia="it-IT"/>
    </w:rPr>
  </w:style>
  <w:style w:type="character" w:styleId="Collegamentoipertestuale">
    <w:name w:val="Hyperlink"/>
    <w:uiPriority w:val="99"/>
    <w:rsid w:val="004176C4"/>
    <w:rPr>
      <w:rFonts w:cs="Times New Roman"/>
      <w:color w:val="0000FF"/>
      <w:u w:val="single"/>
    </w:rPr>
  </w:style>
  <w:style w:type="paragraph" w:styleId="Paragrafoelenco">
    <w:name w:val="List Paragraph"/>
    <w:basedOn w:val="Normale"/>
    <w:uiPriority w:val="99"/>
    <w:qFormat/>
    <w:rsid w:val="0026617F"/>
    <w:pPr>
      <w:ind w:left="720"/>
      <w:contextualSpacing/>
    </w:pPr>
  </w:style>
  <w:style w:type="paragraph" w:styleId="Corpodeltesto2">
    <w:name w:val="Body Text 2"/>
    <w:basedOn w:val="Normale"/>
    <w:link w:val="Corpodeltesto2Carattere"/>
    <w:uiPriority w:val="99"/>
    <w:rsid w:val="002D768B"/>
    <w:pPr>
      <w:spacing w:after="120" w:line="480" w:lineRule="auto"/>
    </w:pPr>
    <w:rPr>
      <w:rFonts w:ascii="Times New Roman" w:eastAsia="Times New Roman" w:hAnsi="Times New Roman"/>
      <w:sz w:val="20"/>
      <w:szCs w:val="20"/>
      <w:lang w:eastAsia="it-IT"/>
    </w:rPr>
  </w:style>
  <w:style w:type="character" w:customStyle="1" w:styleId="Corpodeltesto2Carattere">
    <w:name w:val="Corpo del testo 2 Carattere"/>
    <w:link w:val="Corpodeltesto2"/>
    <w:uiPriority w:val="99"/>
    <w:locked/>
    <w:rsid w:val="002D768B"/>
    <w:rPr>
      <w:rFonts w:ascii="Times New Roman" w:hAnsi="Times New Roman" w:cs="Times New Roman"/>
      <w:sz w:val="20"/>
      <w:lang w:eastAsia="it-IT"/>
    </w:rPr>
  </w:style>
  <w:style w:type="paragraph" w:styleId="Corpodeltesto3">
    <w:name w:val="Body Text 3"/>
    <w:basedOn w:val="Normale"/>
    <w:link w:val="Corpodeltesto3Carattere"/>
    <w:uiPriority w:val="99"/>
    <w:semiHidden/>
    <w:rsid w:val="002D768B"/>
    <w:pPr>
      <w:spacing w:after="120"/>
    </w:pPr>
    <w:rPr>
      <w:sz w:val="16"/>
      <w:szCs w:val="16"/>
      <w:lang w:eastAsia="it-IT"/>
    </w:rPr>
  </w:style>
  <w:style w:type="character" w:customStyle="1" w:styleId="Corpodeltesto3Carattere">
    <w:name w:val="Corpo del testo 3 Carattere"/>
    <w:link w:val="Corpodeltesto3"/>
    <w:uiPriority w:val="99"/>
    <w:semiHidden/>
    <w:locked/>
    <w:rsid w:val="002D768B"/>
    <w:rPr>
      <w:rFonts w:cs="Times New Roman"/>
      <w:sz w:val="16"/>
    </w:rPr>
  </w:style>
  <w:style w:type="table" w:styleId="Grigliatabella">
    <w:name w:val="Table Grid"/>
    <w:basedOn w:val="Tabellanormale"/>
    <w:uiPriority w:val="99"/>
    <w:rsid w:val="00962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9328DD"/>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9328DD"/>
    <w:rPr>
      <w:rFonts w:cs="Times New Roman"/>
    </w:rPr>
  </w:style>
  <w:style w:type="paragraph" w:styleId="Pidipagina">
    <w:name w:val="footer"/>
    <w:basedOn w:val="Normale"/>
    <w:link w:val="PidipaginaCarattere"/>
    <w:uiPriority w:val="99"/>
    <w:rsid w:val="009328DD"/>
    <w:pPr>
      <w:tabs>
        <w:tab w:val="center" w:pos="4819"/>
        <w:tab w:val="right" w:pos="9638"/>
      </w:tabs>
      <w:spacing w:after="0" w:line="240" w:lineRule="auto"/>
    </w:pPr>
  </w:style>
  <w:style w:type="character" w:customStyle="1" w:styleId="PidipaginaCarattere">
    <w:name w:val="Piè di pagina Carattere"/>
    <w:link w:val="Pidipagina"/>
    <w:uiPriority w:val="99"/>
    <w:locked/>
    <w:rsid w:val="009328DD"/>
    <w:rPr>
      <w:rFonts w:cs="Times New Roman"/>
    </w:rPr>
  </w:style>
  <w:style w:type="paragraph" w:styleId="Rientrocorpodeltesto3">
    <w:name w:val="Body Text Indent 3"/>
    <w:basedOn w:val="Normale"/>
    <w:link w:val="Rientrocorpodeltesto3Carattere"/>
    <w:uiPriority w:val="99"/>
    <w:rsid w:val="007105FE"/>
    <w:pPr>
      <w:spacing w:after="120" w:line="240" w:lineRule="auto"/>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link w:val="Rientrocorpodeltesto3"/>
    <w:uiPriority w:val="99"/>
    <w:locked/>
    <w:rsid w:val="007105FE"/>
    <w:rPr>
      <w:rFonts w:ascii="Times New Roman" w:hAnsi="Times New Roman" w:cs="Times New Roman"/>
      <w:sz w:val="16"/>
      <w:lang w:eastAsia="it-IT"/>
    </w:rPr>
  </w:style>
  <w:style w:type="paragraph" w:styleId="Corpotesto">
    <w:name w:val="Body Text"/>
    <w:basedOn w:val="Normale"/>
    <w:link w:val="CorpotestoCarattere"/>
    <w:uiPriority w:val="99"/>
    <w:semiHidden/>
    <w:rsid w:val="00914366"/>
    <w:pPr>
      <w:spacing w:after="120"/>
    </w:pPr>
  </w:style>
  <w:style w:type="character" w:customStyle="1" w:styleId="CorpotestoCarattere">
    <w:name w:val="Corpo testo Carattere"/>
    <w:link w:val="Corpotesto"/>
    <w:uiPriority w:val="99"/>
    <w:semiHidden/>
    <w:locked/>
    <w:rsid w:val="00914366"/>
    <w:rPr>
      <w:rFonts w:cs="Times New Roman"/>
      <w:sz w:val="22"/>
      <w:lang w:eastAsia="en-US"/>
    </w:rPr>
  </w:style>
  <w:style w:type="paragraph" w:styleId="Testofumetto">
    <w:name w:val="Balloon Text"/>
    <w:basedOn w:val="Normale"/>
    <w:link w:val="TestofumettoCarattere"/>
    <w:uiPriority w:val="99"/>
    <w:semiHidden/>
    <w:unhideWhenUsed/>
    <w:rsid w:val="00ED399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99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9F5CD-179E-403B-AF97-05F96A584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898</Words>
  <Characters>5122</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Consorzio 6 Toscana Sud</vt:lpstr>
    </vt:vector>
  </TitlesOfParts>
  <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padovani</dc:creator>
  <cp:keywords/>
  <dc:description/>
  <cp:lastModifiedBy>Benvenuto</cp:lastModifiedBy>
  <cp:revision>23</cp:revision>
  <cp:lastPrinted>2014-10-28T10:55:00Z</cp:lastPrinted>
  <dcterms:created xsi:type="dcterms:W3CDTF">2014-10-09T14:05:00Z</dcterms:created>
  <dcterms:modified xsi:type="dcterms:W3CDTF">2014-10-28T11:03:00Z</dcterms:modified>
</cp:coreProperties>
</file>