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175972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26" style="position:absolute;left:0;text-align:left;z-index:25166182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236 </w:t>
      </w:r>
      <w:r w:rsidR="008F2F2A"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>
        <w:rPr>
          <w:rFonts w:ascii="Arial" w:hAnsi="Arial" w:cs="Arial"/>
          <w:b/>
          <w:bCs/>
          <w:sz w:val="26"/>
          <w:szCs w:val="26"/>
          <w:u w:val="double"/>
        </w:rPr>
        <w:t>20</w:t>
      </w:r>
      <w:r w:rsidR="005C290B"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294E71">
        <w:rPr>
          <w:rFonts w:ascii="Arial" w:hAnsi="Arial" w:cs="Arial"/>
          <w:b/>
          <w:bCs/>
          <w:sz w:val="26"/>
          <w:szCs w:val="26"/>
          <w:u w:val="double"/>
        </w:rPr>
        <w:t>FEBBRAIO</w:t>
      </w:r>
      <w:r w:rsidR="008F2F2A" w:rsidRPr="00EA070C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 w:rsidR="00294E71"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>L’anno duemilaqu</w:t>
      </w:r>
      <w:r w:rsidR="00294E71">
        <w:rPr>
          <w:rFonts w:ascii="Arial" w:hAnsi="Arial" w:cs="Arial"/>
          <w:sz w:val="22"/>
          <w:szCs w:val="22"/>
        </w:rPr>
        <w:t>indici</w:t>
      </w:r>
      <w:r w:rsidRPr="0046244E">
        <w:rPr>
          <w:rFonts w:ascii="Arial" w:hAnsi="Arial" w:cs="Arial"/>
          <w:sz w:val="22"/>
          <w:szCs w:val="22"/>
        </w:rPr>
        <w:t xml:space="preserve"> </w:t>
      </w:r>
      <w:r w:rsidRPr="007D22AB">
        <w:rPr>
          <w:rFonts w:ascii="Arial" w:hAnsi="Arial" w:cs="Arial"/>
          <w:sz w:val="22"/>
          <w:szCs w:val="22"/>
        </w:rPr>
        <w:t xml:space="preserve">il giorno </w:t>
      </w:r>
      <w:r w:rsidR="00175972">
        <w:rPr>
          <w:rFonts w:ascii="Arial" w:hAnsi="Arial" w:cs="Arial"/>
          <w:sz w:val="22"/>
          <w:szCs w:val="22"/>
        </w:rPr>
        <w:t>20</w:t>
      </w:r>
      <w:r w:rsidRPr="007D22AB">
        <w:rPr>
          <w:rFonts w:ascii="Arial" w:hAnsi="Arial" w:cs="Arial"/>
          <w:sz w:val="22"/>
          <w:szCs w:val="22"/>
        </w:rPr>
        <w:t xml:space="preserve"> del mese di</w:t>
      </w:r>
      <w:r w:rsidRPr="00EA070C">
        <w:rPr>
          <w:rFonts w:ascii="Arial" w:hAnsi="Arial" w:cs="Arial"/>
          <w:sz w:val="22"/>
          <w:szCs w:val="22"/>
        </w:rPr>
        <w:t xml:space="preserve"> </w:t>
      </w:r>
      <w:r w:rsidR="00294E71">
        <w:rPr>
          <w:rFonts w:ascii="Arial" w:hAnsi="Arial" w:cs="Arial"/>
          <w:sz w:val="22"/>
          <w:szCs w:val="22"/>
        </w:rPr>
        <w:t>Febbraio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17597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Deliberazione della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0D1D8A" w:rsidRPr="00836A64" w:rsidRDefault="009947F4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</w:t>
      </w:r>
      <w:r w:rsidR="00834AE3">
        <w:rPr>
          <w:rFonts w:ascii="Arial" w:hAnsi="Arial" w:cs="Arial"/>
          <w:sz w:val="22"/>
          <w:szCs w:val="22"/>
        </w:rPr>
        <w:t xml:space="preserve">piano </w:t>
      </w:r>
      <w:r>
        <w:rPr>
          <w:rFonts w:ascii="Arial" w:hAnsi="Arial" w:cs="Arial"/>
          <w:sz w:val="22"/>
          <w:szCs w:val="22"/>
        </w:rPr>
        <w:t>degli interventi</w:t>
      </w:r>
      <w:r w:rsidR="00836A64">
        <w:rPr>
          <w:rFonts w:ascii="Arial" w:hAnsi="Arial" w:cs="Arial"/>
          <w:sz w:val="22"/>
          <w:szCs w:val="22"/>
        </w:rPr>
        <w:t xml:space="preserve"> relativo al </w:t>
      </w:r>
      <w:proofErr w:type="spellStart"/>
      <w:r w:rsidR="00836A64" w:rsidRPr="00836A64">
        <w:rPr>
          <w:rFonts w:ascii="Arial" w:hAnsi="Arial" w:cs="Arial"/>
          <w:i/>
          <w:sz w:val="22"/>
          <w:szCs w:val="22"/>
        </w:rPr>
        <w:t>Reg.CE</w:t>
      </w:r>
      <w:proofErr w:type="spellEnd"/>
      <w:r w:rsidR="00836A64" w:rsidRPr="00836A64">
        <w:rPr>
          <w:rFonts w:ascii="Arial" w:hAnsi="Arial" w:cs="Arial"/>
          <w:i/>
          <w:sz w:val="22"/>
          <w:szCs w:val="22"/>
        </w:rPr>
        <w:t xml:space="preserve"> 1698/05 – PSR Toscana 2007-2013 – Reg.(UE) n.1310/2013.Misura 226 “Ricostruzione del potenziamento forestale ed interventi preventivi”.Fondo di riserva.</w:t>
      </w:r>
      <w:r w:rsidR="00365460">
        <w:rPr>
          <w:rFonts w:ascii="Arial" w:hAnsi="Arial" w:cs="Arial"/>
          <w:i/>
          <w:sz w:val="22"/>
          <w:szCs w:val="22"/>
        </w:rPr>
        <w:t xml:space="preserve"> </w:t>
      </w:r>
      <w:r w:rsidR="00836A64" w:rsidRPr="00836A64">
        <w:rPr>
          <w:rFonts w:ascii="Arial" w:hAnsi="Arial" w:cs="Arial"/>
          <w:i/>
          <w:sz w:val="22"/>
          <w:szCs w:val="22"/>
        </w:rPr>
        <w:t>Ripristino dei danni provocati dagli eventi meteorologici di cui alle DGR n.653/2014, n.793/2014,n.900/2014,n.990/2014.Approvazione programmi degli interv</w:t>
      </w:r>
      <w:r w:rsidR="00075782">
        <w:rPr>
          <w:rFonts w:ascii="Arial" w:hAnsi="Arial" w:cs="Arial"/>
          <w:i/>
          <w:sz w:val="22"/>
          <w:szCs w:val="22"/>
        </w:rPr>
        <w:t>enti ammissibili e finanziabili;</w:t>
      </w:r>
    </w:p>
    <w:p w:rsidR="00834AE3" w:rsidRPr="004C272F" w:rsidRDefault="004C272F" w:rsidP="004C272F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Completato l’inserimento delle domande sul portale ARTEA nei termini prefissati;</w:t>
      </w:r>
    </w:p>
    <w:p w:rsidR="0028622D" w:rsidRDefault="009947F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 xml:space="preserve">la base di quanto previsto dal </w:t>
      </w:r>
      <w:r w:rsidR="00836A64">
        <w:rPr>
          <w:rFonts w:ascii="Arial" w:hAnsi="Arial" w:cs="Arial"/>
          <w:sz w:val="22"/>
          <w:szCs w:val="22"/>
        </w:rPr>
        <w:t>D.D.</w:t>
      </w:r>
      <w:r w:rsidR="0028622D">
        <w:rPr>
          <w:rFonts w:ascii="Arial" w:hAnsi="Arial" w:cs="Arial"/>
          <w:sz w:val="22"/>
          <w:szCs w:val="22"/>
        </w:rPr>
        <w:t xml:space="preserve">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 xml:space="preserve">31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28622D">
        <w:rPr>
          <w:rFonts w:ascii="Arial" w:hAnsi="Arial" w:cs="Arial"/>
          <w:sz w:val="22"/>
          <w:szCs w:val="22"/>
        </w:rPr>
        <w:t>FONDI DI RISERVA PSR 2007-2013 MIS.226 - LAVORI DI RIPRISTINO DI UNA BRIGLIA PASSANTE SUL TORRENTE CAESE ED OPERE COMPLEMENTARI - COMUNE DI SEMPRONIANO.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28622D">
        <w:rPr>
          <w:rFonts w:ascii="Arial" w:hAnsi="Arial" w:cs="Arial"/>
          <w:sz w:val="22"/>
          <w:szCs w:val="22"/>
        </w:rPr>
        <w:t>134.200,00</w:t>
      </w:r>
      <w:r w:rsidR="002847A0">
        <w:rPr>
          <w:rFonts w:ascii="Arial" w:hAnsi="Arial" w:cs="Arial"/>
          <w:sz w:val="22"/>
          <w:szCs w:val="22"/>
        </w:rPr>
        <w:t xml:space="preserve">, approvato con Decreto </w:t>
      </w:r>
      <w:r w:rsidR="00264C9C">
        <w:rPr>
          <w:rFonts w:ascii="Arial" w:hAnsi="Arial" w:cs="Arial"/>
          <w:sz w:val="22"/>
          <w:szCs w:val="22"/>
        </w:rPr>
        <w:t xml:space="preserve">del Presidente </w:t>
      </w:r>
      <w:r w:rsidR="002847A0">
        <w:rPr>
          <w:rFonts w:ascii="Arial" w:hAnsi="Arial" w:cs="Arial"/>
          <w:sz w:val="22"/>
          <w:szCs w:val="22"/>
        </w:rPr>
        <w:t>n.213 del 18.12.2014</w:t>
      </w:r>
      <w:r w:rsidR="0028622D">
        <w:rPr>
          <w:rFonts w:ascii="Arial" w:hAnsi="Arial" w:cs="Arial"/>
          <w:sz w:val="22"/>
          <w:szCs w:val="22"/>
        </w:rPr>
        <w:t>;</w:t>
      </w:r>
    </w:p>
    <w:p w:rsidR="00836A64" w:rsidRDefault="00836A6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Decreto Dirigenziale</w:t>
      </w:r>
      <w:r w:rsidR="00365460">
        <w:rPr>
          <w:rFonts w:ascii="Arial" w:hAnsi="Arial" w:cs="Arial"/>
          <w:sz w:val="22"/>
          <w:szCs w:val="22"/>
        </w:rPr>
        <w:t xml:space="preserve"> n.6075 del 15.12.2014 che approva il programma presentato  e dichiara ammissibili e finanziabili  i singoli interventi; </w:t>
      </w:r>
    </w:p>
    <w:p w:rsidR="00365460" w:rsidRPr="00365460" w:rsidRDefault="00365460" w:rsidP="0036546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Valutati in modo più approfondito gli interventi attuabili nei termini prefissati PSR 2007-2013 – Fondi d</w:t>
      </w:r>
      <w:r w:rsidR="007717CE">
        <w:rPr>
          <w:rFonts w:ascii="Arial" w:hAnsi="Arial" w:cs="Arial"/>
          <w:sz w:val="22"/>
          <w:szCs w:val="22"/>
        </w:rPr>
        <w:t xml:space="preserve">i riserva, l’Ufficio Tecnico del </w:t>
      </w:r>
      <w:r w:rsidR="002847A0">
        <w:rPr>
          <w:rFonts w:ascii="Arial" w:hAnsi="Arial" w:cs="Arial"/>
          <w:sz w:val="22"/>
          <w:szCs w:val="22"/>
        </w:rPr>
        <w:t>Consorzio</w:t>
      </w:r>
      <w:r w:rsidR="007717CE">
        <w:rPr>
          <w:rFonts w:ascii="Arial" w:hAnsi="Arial" w:cs="Arial"/>
          <w:sz w:val="22"/>
          <w:szCs w:val="22"/>
        </w:rPr>
        <w:t xml:space="preserve"> 6 Toscana Sud</w:t>
      </w:r>
      <w:r w:rsidR="002847A0">
        <w:rPr>
          <w:rFonts w:ascii="Arial" w:hAnsi="Arial" w:cs="Arial"/>
          <w:sz w:val="22"/>
          <w:szCs w:val="22"/>
        </w:rPr>
        <w:t xml:space="preserve"> redige</w:t>
      </w:r>
      <w:r w:rsidR="00B941DA">
        <w:rPr>
          <w:rFonts w:ascii="Arial" w:hAnsi="Arial" w:cs="Arial"/>
          <w:sz w:val="22"/>
          <w:szCs w:val="22"/>
        </w:rPr>
        <w:t xml:space="preserve"> in data </w:t>
      </w:r>
      <w:r>
        <w:rPr>
          <w:rFonts w:ascii="Arial" w:hAnsi="Arial" w:cs="Arial"/>
          <w:sz w:val="22"/>
          <w:szCs w:val="22"/>
        </w:rPr>
        <w:t>10.02.2015 il Progetto Definitivo-</w:t>
      </w:r>
      <w:r>
        <w:rPr>
          <w:rFonts w:ascii="Arial" w:hAnsi="Arial" w:cs="Arial"/>
          <w:sz w:val="22"/>
          <w:szCs w:val="22"/>
        </w:rPr>
        <w:lastRenderedPageBreak/>
        <w:t xml:space="preserve">Esecutivo  </w:t>
      </w:r>
      <w:r w:rsidRPr="00151D7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PERIZIA</w:t>
      </w:r>
      <w:r w:rsidRPr="00151D76">
        <w:rPr>
          <w:rFonts w:ascii="Arial" w:hAnsi="Arial" w:cs="Arial"/>
          <w:sz w:val="22"/>
          <w:szCs w:val="22"/>
        </w:rPr>
        <w:t xml:space="preserve"> n°0</w:t>
      </w:r>
      <w:r>
        <w:rPr>
          <w:rFonts w:ascii="Arial" w:hAnsi="Arial" w:cs="Arial"/>
          <w:sz w:val="22"/>
          <w:szCs w:val="22"/>
        </w:rPr>
        <w:t xml:space="preserve">31 </w:t>
      </w:r>
      <w:r w:rsidRPr="00151D76">
        <w:rPr>
          <w:rFonts w:ascii="Arial" w:hAnsi="Arial" w:cs="Arial"/>
          <w:sz w:val="22"/>
          <w:szCs w:val="22"/>
        </w:rPr>
        <w:t xml:space="preserve"> –</w:t>
      </w:r>
      <w:r w:rsidR="00B27241">
        <w:rPr>
          <w:rFonts w:ascii="Arial" w:hAnsi="Arial" w:cs="Arial"/>
          <w:sz w:val="22"/>
          <w:szCs w:val="22"/>
        </w:rPr>
        <w:t xml:space="preserve"> CUP N°</w:t>
      </w:r>
      <w:r w:rsidR="00B27241" w:rsidRPr="00B27241">
        <w:rPr>
          <w:rFonts w:ascii="Arial" w:hAnsi="Arial" w:cs="Arial"/>
          <w:sz w:val="22"/>
          <w:szCs w:val="22"/>
        </w:rPr>
        <w:t>B49D15000090002</w:t>
      </w:r>
      <w:r w:rsidR="00B27241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28622D">
        <w:rPr>
          <w:rFonts w:ascii="Arial" w:hAnsi="Arial" w:cs="Arial"/>
          <w:sz w:val="22"/>
          <w:szCs w:val="22"/>
        </w:rPr>
        <w:t>FONDI DI RISERVA PSR 2007-2013 MIS.226 - LAVORI DI RIPRISTINO DI UNA BRIGLIA PASSANTE SUL TORRENTE CAESE ED OPERE COMPLEMENTARI - COMUNE DI SEMPRONIANO.</w:t>
      </w:r>
      <w:r w:rsidRPr="00151D7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  variandone </w:t>
      </w:r>
      <w:r w:rsidRPr="00151D76">
        <w:rPr>
          <w:rFonts w:ascii="Arial" w:hAnsi="Arial" w:cs="Arial"/>
          <w:sz w:val="22"/>
          <w:szCs w:val="22"/>
        </w:rPr>
        <w:t xml:space="preserve">l’importo </w:t>
      </w:r>
      <w:r>
        <w:rPr>
          <w:rFonts w:ascii="Arial" w:hAnsi="Arial" w:cs="Arial"/>
          <w:sz w:val="22"/>
          <w:szCs w:val="22"/>
        </w:rPr>
        <w:t xml:space="preserve">da </w:t>
      </w:r>
      <w:r w:rsidRPr="00151D76">
        <w:rPr>
          <w:rFonts w:ascii="Arial" w:hAnsi="Arial" w:cs="Arial"/>
          <w:sz w:val="22"/>
          <w:szCs w:val="22"/>
        </w:rPr>
        <w:t xml:space="preserve"> Euro </w:t>
      </w:r>
      <w:r w:rsidR="00FF5AF7">
        <w:rPr>
          <w:rFonts w:ascii="Arial" w:hAnsi="Arial" w:cs="Arial"/>
          <w:sz w:val="22"/>
          <w:szCs w:val="22"/>
        </w:rPr>
        <w:t>134.200</w:t>
      </w:r>
      <w:r>
        <w:rPr>
          <w:rFonts w:ascii="Arial" w:hAnsi="Arial" w:cs="Arial"/>
          <w:sz w:val="22"/>
          <w:szCs w:val="22"/>
        </w:rPr>
        <w:t xml:space="preserve">,00 a Euro </w:t>
      </w:r>
      <w:r w:rsidR="00FF5AF7">
        <w:rPr>
          <w:rFonts w:ascii="Arial" w:hAnsi="Arial" w:cs="Arial"/>
          <w:sz w:val="22"/>
          <w:szCs w:val="22"/>
        </w:rPr>
        <w:t>100.000</w:t>
      </w:r>
      <w:r>
        <w:rPr>
          <w:rFonts w:ascii="Arial" w:hAnsi="Arial" w:cs="Arial"/>
          <w:sz w:val="22"/>
          <w:szCs w:val="22"/>
        </w:rPr>
        <w:t>,00;</w:t>
      </w:r>
    </w:p>
    <w:p w:rsidR="002D5276" w:rsidRPr="00B53FC8" w:rsidRDefault="009947F4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="002D5276"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="002D5276"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amministrativ</w:t>
      </w:r>
      <w:r>
        <w:rPr>
          <w:rFonts w:ascii="Arial" w:hAnsi="Arial" w:cs="Arial"/>
          <w:sz w:val="22"/>
          <w:szCs w:val="22"/>
        </w:rPr>
        <w:t>o</w:t>
      </w:r>
      <w:r w:rsidR="002D5276"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Pr="0028622D" w:rsidRDefault="0028622D" w:rsidP="0028622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il Progetto</w:t>
      </w:r>
      <w:r w:rsidR="00141BFE">
        <w:rPr>
          <w:rFonts w:ascii="Arial" w:hAnsi="Arial" w:cs="Arial"/>
          <w:sz w:val="22"/>
          <w:szCs w:val="22"/>
        </w:rPr>
        <w:t xml:space="preserve"> </w:t>
      </w:r>
      <w:r w:rsidR="00365460">
        <w:rPr>
          <w:rFonts w:ascii="Arial" w:hAnsi="Arial" w:cs="Arial"/>
          <w:sz w:val="22"/>
          <w:szCs w:val="22"/>
        </w:rPr>
        <w:t>Definitivo-Esecutivo</w:t>
      </w:r>
      <w:r w:rsidRPr="0028622D">
        <w:rPr>
          <w:rFonts w:ascii="Arial" w:hAnsi="Arial" w:cs="Arial"/>
          <w:sz w:val="22"/>
          <w:szCs w:val="22"/>
        </w:rPr>
        <w:t xml:space="preserve"> denominato “PERIZIA n°0</w:t>
      </w:r>
      <w:r w:rsidR="00992956">
        <w:rPr>
          <w:rFonts w:ascii="Arial" w:hAnsi="Arial" w:cs="Arial"/>
          <w:sz w:val="22"/>
          <w:szCs w:val="22"/>
        </w:rPr>
        <w:t>3</w:t>
      </w:r>
      <w:r w:rsidR="00B27241">
        <w:rPr>
          <w:rFonts w:ascii="Arial" w:hAnsi="Arial" w:cs="Arial"/>
          <w:sz w:val="22"/>
          <w:szCs w:val="22"/>
        </w:rPr>
        <w:t xml:space="preserve">1 </w:t>
      </w:r>
      <w:r w:rsidR="00B27241" w:rsidRPr="00151D76">
        <w:rPr>
          <w:rFonts w:ascii="Arial" w:hAnsi="Arial" w:cs="Arial"/>
          <w:sz w:val="22"/>
          <w:szCs w:val="22"/>
        </w:rPr>
        <w:t>–</w:t>
      </w:r>
      <w:r w:rsidR="00B27241">
        <w:rPr>
          <w:rFonts w:ascii="Arial" w:hAnsi="Arial" w:cs="Arial"/>
          <w:sz w:val="22"/>
          <w:szCs w:val="22"/>
        </w:rPr>
        <w:t xml:space="preserve"> CUP N°</w:t>
      </w:r>
      <w:r w:rsidR="00B27241" w:rsidRPr="00B27241">
        <w:rPr>
          <w:rFonts w:ascii="Arial" w:hAnsi="Arial" w:cs="Arial"/>
          <w:sz w:val="22"/>
          <w:szCs w:val="22"/>
        </w:rPr>
        <w:t>B49D15000090002</w:t>
      </w:r>
      <w:r w:rsidR="00B27241">
        <w:rPr>
          <w:rFonts w:ascii="Arial" w:hAnsi="Arial" w:cs="Arial"/>
          <w:sz w:val="22"/>
          <w:szCs w:val="22"/>
        </w:rPr>
        <w:t xml:space="preserve"> - </w:t>
      </w:r>
      <w:r w:rsidRPr="0028622D">
        <w:rPr>
          <w:rFonts w:ascii="Arial" w:hAnsi="Arial" w:cs="Arial"/>
          <w:sz w:val="22"/>
          <w:szCs w:val="22"/>
        </w:rPr>
        <w:t xml:space="preserve"> </w:t>
      </w:r>
      <w:r w:rsidR="00992956" w:rsidRPr="0028622D">
        <w:rPr>
          <w:rFonts w:ascii="Arial" w:hAnsi="Arial" w:cs="Arial"/>
          <w:sz w:val="22"/>
          <w:szCs w:val="22"/>
        </w:rPr>
        <w:t>FONDI DI RISERVA PSR 2007-2013 MIS.226 - LAVORI DI RIPRISTINO DI UNA BRIGLIA PASSANTE SUL TORRENTE CAESE ED OPERE COMPLEMENTARI - COMUNE DI SEMPRONIANO.</w:t>
      </w:r>
      <w:r w:rsidR="00992956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2847A0">
        <w:rPr>
          <w:rFonts w:ascii="Arial" w:hAnsi="Arial" w:cs="Arial"/>
          <w:sz w:val="22"/>
          <w:szCs w:val="22"/>
        </w:rPr>
        <w:t>100.0</w:t>
      </w:r>
      <w:r w:rsidR="00992956">
        <w:rPr>
          <w:rFonts w:ascii="Arial" w:hAnsi="Arial" w:cs="Arial"/>
          <w:sz w:val="22"/>
          <w:szCs w:val="22"/>
        </w:rPr>
        <w:t>00,00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 w:rsidR="00FF5AF7">
        <w:rPr>
          <w:rFonts w:ascii="Arial" w:hAnsi="Arial" w:cs="Arial"/>
          <w:sz w:val="22"/>
          <w:szCs w:val="22"/>
        </w:rPr>
        <w:t>10.02.2015</w:t>
      </w:r>
      <w:r w:rsidRPr="0028622D">
        <w:rPr>
          <w:rFonts w:ascii="Arial" w:hAnsi="Arial" w:cs="Arial"/>
          <w:sz w:val="22"/>
          <w:szCs w:val="22"/>
        </w:rPr>
        <w:t>, costituito dai seguenti elaborati:</w:t>
      </w:r>
    </w:p>
    <w:tbl>
      <w:tblPr>
        <w:tblW w:w="8561" w:type="dxa"/>
        <w:tblInd w:w="1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0"/>
        <w:gridCol w:w="421"/>
        <w:gridCol w:w="200"/>
        <w:gridCol w:w="4693"/>
        <w:gridCol w:w="146"/>
        <w:gridCol w:w="2080"/>
        <w:gridCol w:w="540"/>
      </w:tblGrid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RELAZIONE GENERALE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ELABORATI GRAFICI: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Corografia - 1:50.000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Planimetria - 1:10.000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Planimetria e Sezioni interventi - 1:200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Documentazione fotografica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PIANO DI SICUREZZA E DI COORDINAMENTO: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F.1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Analisi e valutazione dei rischi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F.2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Quadro di incidenza quantità della manodopera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F.3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Stima incidenza sicurezza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F.4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Fa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E71">
              <w:rPr>
                <w:rFonts w:ascii="Arial" w:hAnsi="Arial" w:cs="Arial"/>
                <w:sz w:val="18"/>
                <w:szCs w:val="18"/>
              </w:rPr>
              <w:t>cicolo con caratteristiche dell'opera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COMPUTO METRICO ESTIMATIVO E QUADRO ECONOMICO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CRONOPROGRAMMA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ELENCO PREZZI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 xml:space="preserve">I.1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sz w:val="18"/>
                <w:szCs w:val="18"/>
              </w:rPr>
            </w:pPr>
            <w:r w:rsidRPr="00294E71">
              <w:rPr>
                <w:rFonts w:ascii="Arial" w:hAnsi="Arial" w:cs="Arial"/>
                <w:sz w:val="18"/>
                <w:szCs w:val="18"/>
              </w:rPr>
              <w:t>Analisi dei prezzi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E71" w:rsidRPr="00294E71" w:rsidTr="00294E71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E71" w:rsidRPr="00294E71" w:rsidRDefault="00294E71" w:rsidP="00294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94E71">
              <w:rPr>
                <w:rFonts w:ascii="Arial" w:hAnsi="Arial" w:cs="Arial"/>
                <w:bCs/>
                <w:sz w:val="18"/>
                <w:szCs w:val="18"/>
              </w:rPr>
              <w:t>SCHEMA DI CONTRATTO E CAPITOLATO SPECIALE D'APPALTO</w:t>
            </w:r>
          </w:p>
        </w:tc>
      </w:tr>
    </w:tbl>
    <w:p w:rsidR="00294E71" w:rsidRPr="00294E71" w:rsidRDefault="00294E71" w:rsidP="00294E71">
      <w:pPr>
        <w:pStyle w:val="Paragrafoelenco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70C" w:rsidRDefault="002847A0" w:rsidP="0028622D">
      <w:pPr>
        <w:pStyle w:val="Paragrafoelenco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procedere alla comunicazione ai competenti Uffici della Regione Toscana della variazione degli importi di progetto;</w:t>
      </w:r>
    </w:p>
    <w:p w:rsidR="002847A0" w:rsidRPr="0028622D" w:rsidRDefault="002847A0" w:rsidP="002847A0">
      <w:pPr>
        <w:pStyle w:val="Paragrafoelenco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9C" w:rsidRDefault="00264C9C">
      <w:r>
        <w:separator/>
      </w:r>
    </w:p>
  </w:endnote>
  <w:endnote w:type="continuationSeparator" w:id="0">
    <w:p w:rsidR="00264C9C" w:rsidRDefault="002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9C" w:rsidRDefault="00264C9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9C" w:rsidRDefault="00175972">
    <w:pPr>
      <w:pStyle w:val="Pidipagina"/>
    </w:pPr>
    <w:r>
      <w:rPr>
        <w:noProof/>
      </w:rPr>
      <w:pict>
        <v:line id="Line 1" o:spid="_x0000_s4097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264C9C" w:rsidRPr="00637A5C" w:rsidRDefault="00264C9C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9C" w:rsidRDefault="00264C9C">
      <w:r>
        <w:separator/>
      </w:r>
    </w:p>
  </w:footnote>
  <w:footnote w:type="continuationSeparator" w:id="0">
    <w:p w:rsidR="00264C9C" w:rsidRDefault="002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7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2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26"/>
  </w:num>
  <w:num w:numId="6">
    <w:abstractNumId w:val="8"/>
  </w:num>
  <w:num w:numId="7">
    <w:abstractNumId w:val="3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20"/>
  </w:num>
  <w:num w:numId="13">
    <w:abstractNumId w:val="1"/>
  </w:num>
  <w:num w:numId="14">
    <w:abstractNumId w:val="13"/>
  </w:num>
  <w:num w:numId="15">
    <w:abstractNumId w:val="25"/>
  </w:num>
  <w:num w:numId="16">
    <w:abstractNumId w:val="23"/>
  </w:num>
  <w:num w:numId="17">
    <w:abstractNumId w:val="3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5782"/>
    <w:rsid w:val="000763DF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602B6"/>
    <w:rsid w:val="00175972"/>
    <w:rsid w:val="00175FBC"/>
    <w:rsid w:val="00185E83"/>
    <w:rsid w:val="00194054"/>
    <w:rsid w:val="00195D29"/>
    <w:rsid w:val="00196515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2070"/>
    <w:rsid w:val="00235A54"/>
    <w:rsid w:val="00242575"/>
    <w:rsid w:val="00246D0F"/>
    <w:rsid w:val="00257C23"/>
    <w:rsid w:val="00264C9C"/>
    <w:rsid w:val="00264E52"/>
    <w:rsid w:val="00275383"/>
    <w:rsid w:val="002764F1"/>
    <w:rsid w:val="00282399"/>
    <w:rsid w:val="002847A0"/>
    <w:rsid w:val="0028622D"/>
    <w:rsid w:val="00287371"/>
    <w:rsid w:val="002928E5"/>
    <w:rsid w:val="00293013"/>
    <w:rsid w:val="0029451A"/>
    <w:rsid w:val="00294E71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65460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272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642D"/>
    <w:rsid w:val="00567FA0"/>
    <w:rsid w:val="0058394C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1803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17CE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D22AB"/>
    <w:rsid w:val="007E01D3"/>
    <w:rsid w:val="007E0762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A64"/>
    <w:rsid w:val="00836DA0"/>
    <w:rsid w:val="008406B6"/>
    <w:rsid w:val="0084242A"/>
    <w:rsid w:val="008443EB"/>
    <w:rsid w:val="0085391E"/>
    <w:rsid w:val="00864205"/>
    <w:rsid w:val="00872A64"/>
    <w:rsid w:val="0088502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57C5E"/>
    <w:rsid w:val="009612C0"/>
    <w:rsid w:val="00965D1C"/>
    <w:rsid w:val="00970518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67A6"/>
    <w:rsid w:val="009E76ED"/>
    <w:rsid w:val="009E7EC7"/>
    <w:rsid w:val="00A0232A"/>
    <w:rsid w:val="00A03085"/>
    <w:rsid w:val="00A0533F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0C95"/>
    <w:rsid w:val="00B018EE"/>
    <w:rsid w:val="00B039E2"/>
    <w:rsid w:val="00B06F88"/>
    <w:rsid w:val="00B12108"/>
    <w:rsid w:val="00B141FD"/>
    <w:rsid w:val="00B16F2C"/>
    <w:rsid w:val="00B21EAD"/>
    <w:rsid w:val="00B222C5"/>
    <w:rsid w:val="00B24369"/>
    <w:rsid w:val="00B25F55"/>
    <w:rsid w:val="00B262F2"/>
    <w:rsid w:val="00B27241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941DA"/>
    <w:rsid w:val="00B94B7C"/>
    <w:rsid w:val="00BA3328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04C0"/>
    <w:rsid w:val="00C628E6"/>
    <w:rsid w:val="00C6675F"/>
    <w:rsid w:val="00C71D14"/>
    <w:rsid w:val="00C75AFB"/>
    <w:rsid w:val="00C8598D"/>
    <w:rsid w:val="00C85D7E"/>
    <w:rsid w:val="00C949EA"/>
    <w:rsid w:val="00CA2344"/>
    <w:rsid w:val="00CA4D02"/>
    <w:rsid w:val="00CA4F04"/>
    <w:rsid w:val="00CA698F"/>
    <w:rsid w:val="00CB0C4A"/>
    <w:rsid w:val="00CB33BB"/>
    <w:rsid w:val="00CC5E3C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087A"/>
    <w:rsid w:val="00D3603F"/>
    <w:rsid w:val="00D471BB"/>
    <w:rsid w:val="00D5017A"/>
    <w:rsid w:val="00D53B4B"/>
    <w:rsid w:val="00D60273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05598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0D78-E335-4656-9C55-472653D6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tenerini</cp:lastModifiedBy>
  <cp:revision>9</cp:revision>
  <cp:lastPrinted>2015-02-10T07:30:00Z</cp:lastPrinted>
  <dcterms:created xsi:type="dcterms:W3CDTF">2015-02-10T07:55:00Z</dcterms:created>
  <dcterms:modified xsi:type="dcterms:W3CDTF">2015-02-19T16:50:00Z</dcterms:modified>
</cp:coreProperties>
</file>