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54F" w:rsidRPr="00392D56" w:rsidRDefault="00BE554F" w:rsidP="00D40233">
      <w:pPr>
        <w:pStyle w:val="Heading1"/>
        <w:ind w:left="1418" w:firstLine="2410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17.7pt;margin-top:8.7pt;width:2in;height:87.05pt;z-index:-251658240;visibility:visible">
            <v:imagedata r:id="rId7" o:title="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E554F" w:rsidRDefault="00BE554F" w:rsidP="00D40233">
      <w:pPr>
        <w:spacing w:line="220" w:lineRule="atLeast"/>
        <w:ind w:left="1418" w:firstLine="709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E554F" w:rsidRDefault="00BE554F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E554F" w:rsidRPr="00332159" w:rsidRDefault="00BE554F" w:rsidP="00D40233">
      <w:pPr>
        <w:spacing w:line="220" w:lineRule="atLeast"/>
        <w:ind w:left="1418" w:firstLine="709"/>
        <w:jc w:val="center"/>
        <w:rPr>
          <w:rFonts w:ascii="Garamond" w:hAnsi="Garamond" w:cs="Garamond"/>
        </w:rPr>
      </w:pPr>
      <w:r w:rsidRPr="00332159">
        <w:rPr>
          <w:rFonts w:ascii="Garamond" w:hAnsi="Garamond" w:cs="Garamond"/>
        </w:rPr>
        <w:t xml:space="preserve"> </w:t>
      </w:r>
      <w:r w:rsidRPr="00332159">
        <w:rPr>
          <w:rFonts w:ascii="Garamond" w:hAnsi="Garamond" w:cs="Garamond"/>
          <w:color w:val="2E74B5"/>
        </w:rPr>
        <w:t xml:space="preserve"> Codice Fiscale  01547070530  </w:t>
      </w:r>
    </w:p>
    <w:p w:rsidR="00BE554F" w:rsidRPr="00834305" w:rsidRDefault="00BE554F" w:rsidP="002841C9">
      <w:pPr>
        <w:pStyle w:val="Header"/>
        <w:tabs>
          <w:tab w:val="center" w:pos="4678"/>
          <w:tab w:val="right" w:pos="7938"/>
        </w:tabs>
        <w:rPr>
          <w:color w:val="3366FF"/>
          <w:u w:val="single"/>
        </w:rPr>
      </w:pPr>
      <w:r>
        <w:tab/>
        <w:t xml:space="preserve">   </w:t>
      </w:r>
      <w:r w:rsidRPr="00834305">
        <w:rPr>
          <w:color w:val="3366FF"/>
          <w:u w:val="single"/>
        </w:rPr>
        <w:tab/>
      </w:r>
    </w:p>
    <w:p w:rsidR="00BE554F" w:rsidRPr="00E36B1E" w:rsidRDefault="00BE554F" w:rsidP="00606E46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</w:rPr>
      </w:pPr>
    </w:p>
    <w:p w:rsidR="00BE554F" w:rsidRDefault="00BE554F" w:rsidP="00BF1C56">
      <w:pPr>
        <w:pStyle w:val="BodyText2"/>
        <w:ind w:right="96"/>
        <w:jc w:val="center"/>
        <w:rPr>
          <w:rFonts w:ascii="Garamond" w:hAnsi="Garamond" w:cs="Garamond"/>
          <w:b/>
          <w:bCs/>
          <w:u w:val="double"/>
        </w:rPr>
      </w:pPr>
      <w:r w:rsidRPr="0085424F">
        <w:rPr>
          <w:rFonts w:ascii="Garamond" w:hAnsi="Garamond" w:cs="Garamond"/>
          <w:b/>
          <w:bCs/>
          <w:u w:val="double"/>
        </w:rPr>
        <w:t xml:space="preserve">DECRETO DEL  PRESIDENTE N. </w:t>
      </w:r>
      <w:r>
        <w:rPr>
          <w:rFonts w:ascii="Garamond" w:hAnsi="Garamond" w:cs="Garamond"/>
          <w:b/>
          <w:bCs/>
          <w:u w:val="double"/>
        </w:rPr>
        <w:t>21</w:t>
      </w:r>
      <w:r w:rsidRPr="0085424F">
        <w:rPr>
          <w:rFonts w:ascii="Garamond" w:hAnsi="Garamond" w:cs="Garamond"/>
          <w:b/>
          <w:bCs/>
          <w:u w:val="double"/>
        </w:rPr>
        <w:t xml:space="preserve"> DEL  </w:t>
      </w:r>
      <w:r>
        <w:rPr>
          <w:rFonts w:ascii="Garamond" w:hAnsi="Garamond" w:cs="Garamond"/>
          <w:b/>
          <w:bCs/>
          <w:u w:val="double"/>
        </w:rPr>
        <w:t>02 MAGGIO</w:t>
      </w:r>
      <w:r w:rsidRPr="0085424F">
        <w:rPr>
          <w:rFonts w:ascii="Garamond" w:hAnsi="Garamond" w:cs="Garamond"/>
          <w:b/>
          <w:bCs/>
          <w:u w:val="double"/>
        </w:rPr>
        <w:t xml:space="preserve"> 2016   </w:t>
      </w:r>
    </w:p>
    <w:p w:rsidR="00BE554F" w:rsidRPr="00F56373" w:rsidRDefault="00BE554F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OGGETTO: Approvazione Documento Preliminare alla Progettazione per i lavori di cui alla </w:t>
      </w:r>
      <w:r w:rsidRPr="004B3B21">
        <w:rPr>
          <w:rFonts w:ascii="Garamond" w:hAnsi="Garamond" w:cs="Garamond"/>
        </w:rPr>
        <w:t>“</w:t>
      </w:r>
      <w:r w:rsidRPr="00336DD6">
        <w:t xml:space="preserve"> </w:t>
      </w:r>
      <w:r>
        <w:rPr>
          <w:rFonts w:ascii="Garamond" w:hAnsi="Garamond" w:cs="Garamond"/>
        </w:rPr>
        <w:t>PERIZIA</w:t>
      </w:r>
      <w:r w:rsidRPr="002F237B">
        <w:rPr>
          <w:rFonts w:ascii="Garamond" w:hAnsi="Garamond" w:cs="Garamond"/>
        </w:rPr>
        <w:t xml:space="preserve"> n° 063 </w:t>
      </w:r>
      <w:r>
        <w:rPr>
          <w:rFonts w:ascii="Garamond" w:hAnsi="Garamond" w:cs="Garamond"/>
        </w:rPr>
        <w:t xml:space="preserve">- </w:t>
      </w:r>
      <w:r w:rsidRPr="002F237B">
        <w:rPr>
          <w:rFonts w:ascii="Garamond" w:hAnsi="Garamond" w:cs="Garamond"/>
        </w:rPr>
        <w:t>LAVORI PER LA REALIZZAZIONE DI DUE TETTOIE A SERVIZIO DEL CAPANNONE INDUSTRIALE PER LE ATTIVITA' DEL CONSORZIO 6 TOSCANA SUD SITUATO IN LOC. BARBARUTA - COMUNE DI GROSSSETO. - EX PERIZIA 039 E EX PERIZIA 053”</w:t>
      </w:r>
      <w:r w:rsidRPr="00B937C1">
        <w:t xml:space="preserve"> </w:t>
      </w:r>
      <w:r w:rsidRPr="00B937C1">
        <w:rPr>
          <w:rFonts w:ascii="Garamond" w:hAnsi="Garamond" w:cs="Garamond"/>
        </w:rPr>
        <w:t>- dell’importo di € 70.000,00</w:t>
      </w:r>
    </w:p>
    <w:p w:rsidR="00BE554F" w:rsidRPr="00F56373" w:rsidRDefault="00BE554F" w:rsidP="00A319D6">
      <w:pPr>
        <w:pStyle w:val="BodyText2"/>
        <w:spacing w:after="0" w:line="240" w:lineRule="auto"/>
        <w:ind w:left="426" w:right="96"/>
        <w:jc w:val="both"/>
        <w:rPr>
          <w:rFonts w:ascii="Garamond" w:hAnsi="Garamond" w:cs="Garamond"/>
        </w:rPr>
      </w:pPr>
    </w:p>
    <w:p w:rsidR="00BE554F" w:rsidRPr="00F56373" w:rsidRDefault="00BE554F" w:rsidP="00A319D6">
      <w:pPr>
        <w:spacing w:line="360" w:lineRule="exact"/>
        <w:ind w:left="426"/>
        <w:jc w:val="both"/>
        <w:rPr>
          <w:rFonts w:ascii="Garamond" w:hAnsi="Garamond" w:cs="Garamond"/>
        </w:rPr>
      </w:pPr>
      <w:r w:rsidRPr="00F56373">
        <w:rPr>
          <w:rFonts w:ascii="Garamond" w:hAnsi="Garamond" w:cs="Garamond"/>
        </w:rPr>
        <w:t xml:space="preserve">L’anno duemilasedici il giorno </w:t>
      </w:r>
      <w:r>
        <w:rPr>
          <w:rFonts w:ascii="Garamond" w:hAnsi="Garamond" w:cs="Garamond"/>
        </w:rPr>
        <w:t>02</w:t>
      </w:r>
      <w:r w:rsidRPr="00F56373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maggio</w:t>
      </w:r>
      <w:r w:rsidRPr="00F56373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F56373">
        <w:rPr>
          <w:rFonts w:ascii="Garamond" w:hAnsi="Garamond" w:cs="Garamond"/>
        </w:rPr>
        <w:t>.00</w:t>
      </w:r>
      <w:r w:rsidRPr="00F56373">
        <w:rPr>
          <w:rFonts w:ascii="Garamond" w:hAnsi="Garamond" w:cs="Garamond"/>
          <w:shd w:val="clear" w:color="auto" w:fill="FFFFFF"/>
        </w:rPr>
        <w:t xml:space="preserve"> </w:t>
      </w:r>
      <w:r w:rsidRPr="00F56373">
        <w:rPr>
          <w:rFonts w:ascii="Garamond" w:hAnsi="Garamond" w:cs="Garamond"/>
        </w:rPr>
        <w:t>presso la sede del Consorzio in Grosseto, viale Ximenes n. 3</w:t>
      </w:r>
    </w:p>
    <w:p w:rsidR="00BE554F" w:rsidRPr="00F56373" w:rsidRDefault="00BE554F" w:rsidP="00A319D6">
      <w:pPr>
        <w:spacing w:line="360" w:lineRule="exact"/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F56373">
        <w:rPr>
          <w:rFonts w:ascii="Garamond" w:hAnsi="Garamond" w:cs="Garamond"/>
          <w:b/>
          <w:bCs/>
          <w:i/>
          <w:iCs/>
        </w:rPr>
        <w:t>IL PRESIDENTE</w:t>
      </w:r>
    </w:p>
    <w:p w:rsidR="00BE554F" w:rsidRPr="00F56373" w:rsidRDefault="00BE554F" w:rsidP="00A319D6">
      <w:pPr>
        <w:spacing w:line="360" w:lineRule="exact"/>
        <w:ind w:left="426"/>
        <w:jc w:val="center"/>
        <w:rPr>
          <w:rFonts w:ascii="Garamond" w:hAnsi="Garamond" w:cs="Garamond"/>
        </w:rPr>
      </w:pPr>
    </w:p>
    <w:p w:rsidR="00BE554F" w:rsidRPr="00655180" w:rsidRDefault="00BE554F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Legge Regionale n. 79 del 27/12/2012 aggiornata il 02/03/2016;</w:t>
      </w:r>
    </w:p>
    <w:p w:rsidR="00BE554F" w:rsidRPr="00655180" w:rsidRDefault="00BE554F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Deliberazione dell’ Assemblea Consortile n. 1, seduta n. 1, del 25/02/2014 che ha eletto Presidente del Consorzio Fabio Bellacchi, Vicepresidente Mauro Ciani e la Deliberazione dell’Assemblea Consortile n.4, seduta n. 4 del 2/10/2014, che ha eletto terzo Membro dell’Ufficio di Presidenza Paolo Montemerani;</w:t>
      </w:r>
    </w:p>
    <w:p w:rsidR="00BE554F" w:rsidRDefault="00BE554F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Preso atto dell’insediamento dell’Ufficio di Presidenza, ai sensi dell’art.17 della L.R. 79/2012</w:t>
      </w:r>
      <w:r>
        <w:rPr>
          <w:rFonts w:ascii="Garamond" w:hAnsi="Garamond" w:cs="Garamond"/>
        </w:rPr>
        <w:t xml:space="preserve"> e s.m.i</w:t>
      </w:r>
      <w:r w:rsidRPr="00655180">
        <w:rPr>
          <w:rFonts w:ascii="Garamond" w:hAnsi="Garamond" w:cs="Garamond"/>
        </w:rPr>
        <w:t>;</w:t>
      </w:r>
    </w:p>
    <w:p w:rsidR="00BE554F" w:rsidRPr="00655180" w:rsidRDefault="00BE554F" w:rsidP="00A3384C">
      <w:pPr>
        <w:numPr>
          <w:ilvl w:val="0"/>
          <w:numId w:val="2"/>
        </w:numPr>
        <w:tabs>
          <w:tab w:val="left" w:pos="284"/>
        </w:tabs>
        <w:spacing w:line="360" w:lineRule="auto"/>
        <w:ind w:left="426" w:right="-45"/>
        <w:jc w:val="both"/>
        <w:rPr>
          <w:rFonts w:ascii="Garamond" w:hAnsi="Garamond" w:cs="Garamond"/>
        </w:rPr>
      </w:pPr>
      <w:r w:rsidRPr="00A3384C">
        <w:rPr>
          <w:rFonts w:ascii="Garamond" w:hAnsi="Garamond" w:cs="Garamond"/>
        </w:rPr>
        <w:t>Visto il D.Lgs. 1</w:t>
      </w:r>
      <w:r>
        <w:rPr>
          <w:rFonts w:ascii="Garamond" w:hAnsi="Garamond" w:cs="Garamond"/>
        </w:rPr>
        <w:t>8</w:t>
      </w:r>
      <w:r w:rsidRPr="00A3384C">
        <w:rPr>
          <w:rFonts w:ascii="Garamond" w:hAnsi="Garamond" w:cs="Garamond"/>
        </w:rPr>
        <w:t xml:space="preserve"> aprile 20</w:t>
      </w:r>
      <w:r>
        <w:rPr>
          <w:rFonts w:ascii="Garamond" w:hAnsi="Garamond" w:cs="Garamond"/>
        </w:rPr>
        <w:t>1</w:t>
      </w:r>
      <w:r w:rsidRPr="00A3384C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, n. 50 “ Nuovo codice degli appalti  art. 216 “disposizioni transitorie e coordinamento”;</w:t>
      </w:r>
    </w:p>
    <w:p w:rsidR="00BE554F" w:rsidRDefault="00BE554F" w:rsidP="00A3384C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D.P.R. 5 ottobre 2010, n. 207 art. 15 commi 5 e 6  “Regolamento di esecuzione e attuazione del Decreto Legislativo n. 163/2006;</w:t>
      </w:r>
    </w:p>
    <w:p w:rsidR="00BE554F" w:rsidRPr="00655180" w:rsidRDefault="00BE554F" w:rsidP="008A73C2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18 comma 2 lettera m.1 che affida al Presidente del Consorzio di approvare il Documento Preliminare alla Progettazione</w:t>
      </w:r>
      <w:r>
        <w:rPr>
          <w:rFonts w:ascii="Garamond" w:hAnsi="Garamond" w:cs="Garamond"/>
        </w:rPr>
        <w:t>;</w:t>
      </w:r>
    </w:p>
    <w:p w:rsidR="00BE554F" w:rsidRPr="00655180" w:rsidRDefault="00BE554F" w:rsidP="00A319D6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BE554F" w:rsidRPr="00C11582" w:rsidRDefault="00BE554F" w:rsidP="0074118F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Visto il Decreto del Direttore Generale n</w:t>
      </w:r>
      <w:r>
        <w:rPr>
          <w:rFonts w:ascii="Garamond" w:hAnsi="Garamond" w:cs="Garamond"/>
        </w:rPr>
        <w:t>.</w:t>
      </w:r>
      <w:r w:rsidRPr="0065518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121</w:t>
      </w:r>
      <w:r w:rsidRPr="00C11582">
        <w:rPr>
          <w:rFonts w:ascii="Garamond" w:hAnsi="Garamond" w:cs="Garamond"/>
        </w:rPr>
        <w:t xml:space="preserve"> del  </w:t>
      </w:r>
      <w:r>
        <w:rPr>
          <w:rFonts w:ascii="Garamond" w:hAnsi="Garamond" w:cs="Garamond"/>
        </w:rPr>
        <w:t>09</w:t>
      </w:r>
      <w:r w:rsidRPr="00C11582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3</w:t>
      </w:r>
      <w:r w:rsidRPr="00C11582">
        <w:rPr>
          <w:rFonts w:ascii="Garamond" w:hAnsi="Garamond" w:cs="Garamond"/>
        </w:rPr>
        <w:t>/2016</w:t>
      </w:r>
      <w:r w:rsidRPr="00655180">
        <w:rPr>
          <w:rFonts w:ascii="Garamond" w:hAnsi="Garamond" w:cs="Garamond"/>
        </w:rPr>
        <w:t xml:space="preserve"> con il quale si nomina il Responsabile Unico del Procedimento dei lavori di cui alla </w:t>
      </w:r>
      <w:r w:rsidRPr="002F237B">
        <w:rPr>
          <w:rFonts w:ascii="Garamond" w:hAnsi="Garamond" w:cs="Garamond"/>
        </w:rPr>
        <w:t>“</w:t>
      </w:r>
      <w:r w:rsidRPr="0074118F">
        <w:rPr>
          <w:rFonts w:ascii="Garamond" w:hAnsi="Garamond" w:cs="Garamond"/>
        </w:rPr>
        <w:t xml:space="preserve">PERIZIA n° 063 - LAVORI </w:t>
      </w:r>
      <w:r w:rsidRPr="002F237B">
        <w:rPr>
          <w:rFonts w:ascii="Garamond" w:hAnsi="Garamond" w:cs="Garamond"/>
        </w:rPr>
        <w:t>PER LA REALIZZAZIONE DI DUE TETTOIE A SERVIZIO DEL CAPANNONE INDUSTRIALE PER LE ATTIVITA' DEL CONSORZIO 6 TOSCANA SUD SITUATO IN LOC. BARBARUTA - COMUNE DI GROSSSETO. - EX PERIZIA 039 E EX PERIZIA 053”</w:t>
      </w:r>
      <w:r w:rsidRPr="00C11582">
        <w:rPr>
          <w:rFonts w:ascii="Garamond" w:hAnsi="Garamond" w:cs="Garamond"/>
        </w:rPr>
        <w:t xml:space="preserve"> - </w:t>
      </w:r>
      <w:r>
        <w:rPr>
          <w:rFonts w:ascii="Garamond" w:hAnsi="Garamond" w:cs="Garamond"/>
        </w:rPr>
        <w:t>il Geom. Riccardo Battigalli</w:t>
      </w:r>
      <w:r w:rsidRPr="00C11582">
        <w:rPr>
          <w:rFonts w:ascii="Garamond" w:hAnsi="Garamond" w:cs="Garamond"/>
        </w:rPr>
        <w:t>;</w:t>
      </w:r>
    </w:p>
    <w:p w:rsidR="00BE554F" w:rsidRPr="00C11582" w:rsidRDefault="00BE554F" w:rsidP="00B937C1">
      <w:pPr>
        <w:numPr>
          <w:ilvl w:val="0"/>
          <w:numId w:val="2"/>
        </w:numPr>
        <w:tabs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 xml:space="preserve">Visto il Decreto del Direttore Generale n. </w:t>
      </w:r>
      <w:r>
        <w:rPr>
          <w:rFonts w:ascii="Garamond" w:hAnsi="Garamond" w:cs="Garamond"/>
        </w:rPr>
        <w:t>122</w:t>
      </w:r>
      <w:r w:rsidRPr="00C11582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11</w:t>
      </w:r>
      <w:r w:rsidRPr="00C11582">
        <w:rPr>
          <w:rFonts w:ascii="Garamond" w:hAnsi="Garamond" w:cs="Garamond"/>
        </w:rPr>
        <w:t>/0</w:t>
      </w:r>
      <w:r>
        <w:rPr>
          <w:rFonts w:ascii="Garamond" w:hAnsi="Garamond" w:cs="Garamond"/>
        </w:rPr>
        <w:t>3</w:t>
      </w:r>
      <w:r w:rsidRPr="00C11582">
        <w:rPr>
          <w:rFonts w:ascii="Garamond" w:hAnsi="Garamond" w:cs="Garamond"/>
        </w:rPr>
        <w:t xml:space="preserve">/2016 con il quale si nomina il Gruppo di lavoro di cui alla </w:t>
      </w:r>
      <w:r w:rsidRPr="0074118F">
        <w:rPr>
          <w:rFonts w:ascii="Garamond" w:hAnsi="Garamond" w:cs="Garamond"/>
        </w:rPr>
        <w:t>PERIZIA n° 063 - LAVORI</w:t>
      </w:r>
      <w:r w:rsidRPr="002F237B">
        <w:rPr>
          <w:rFonts w:ascii="Garamond" w:hAnsi="Garamond" w:cs="Garamond"/>
        </w:rPr>
        <w:t xml:space="preserve"> PER LA REALIZZAZIONE DI DUE TETTOIE A SERVIZIO DEL CAPANNONE INDUSTRIALE PER LE ATTIVITA' DEL CONSORZIO 6 TOSCANA SUD SITUATO IN LOC. BARBARUTA - COMUNE DI GROSSSETO. - EX PERIZIA 039 E EX PERIZIA 053”</w:t>
      </w:r>
      <w:r w:rsidRPr="00B937C1">
        <w:t xml:space="preserve"> </w:t>
      </w:r>
      <w:r w:rsidRPr="00B937C1">
        <w:rPr>
          <w:rFonts w:ascii="Garamond" w:hAnsi="Garamond" w:cs="Garamond"/>
        </w:rPr>
        <w:t>- dell’importo di € 70.000,00</w:t>
      </w:r>
      <w:bookmarkStart w:id="0" w:name="_GoBack"/>
      <w:bookmarkEnd w:id="0"/>
      <w:r w:rsidRPr="00C1158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rettificato per mero errore materiale con </w:t>
      </w:r>
      <w:r w:rsidRPr="007F6F8F">
        <w:rPr>
          <w:rFonts w:ascii="Garamond" w:hAnsi="Garamond" w:cs="Garamond"/>
        </w:rPr>
        <w:t xml:space="preserve">Decreto del Direttore </w:t>
      </w:r>
      <w:r w:rsidRPr="0074118F">
        <w:rPr>
          <w:rFonts w:ascii="Garamond" w:hAnsi="Garamond" w:cs="Garamond"/>
        </w:rPr>
        <w:t>Generale n. 165 del 29/04/2016;</w:t>
      </w:r>
    </w:p>
    <w:p w:rsidR="00BE554F" w:rsidRPr="00C11582" w:rsidRDefault="00BE554F" w:rsidP="002F237B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 xml:space="preserve">Visto il Documento Preliminare alla Progettazione predisposto dal Responsabile Unico del Procedimento   </w:t>
      </w:r>
      <w:r w:rsidRPr="002F237B">
        <w:rPr>
          <w:rFonts w:ascii="Garamond" w:hAnsi="Garamond" w:cs="Garamond"/>
        </w:rPr>
        <w:t xml:space="preserve">Geom. Riccardo Battigalli </w:t>
      </w:r>
      <w:r w:rsidRPr="00C11582">
        <w:rPr>
          <w:rFonts w:ascii="Garamond" w:hAnsi="Garamond" w:cs="Garamond"/>
        </w:rPr>
        <w:t>il giorno 2</w:t>
      </w:r>
      <w:r>
        <w:rPr>
          <w:rFonts w:ascii="Garamond" w:hAnsi="Garamond" w:cs="Garamond"/>
        </w:rPr>
        <w:t>8</w:t>
      </w:r>
      <w:r w:rsidRPr="00C11582">
        <w:rPr>
          <w:rFonts w:ascii="Garamond" w:hAnsi="Garamond" w:cs="Garamond"/>
        </w:rPr>
        <w:t>/04/2016 di cui all’art. 15 commi 5 e 6 del  del D.P.R. n° 207/2011 e s.m.i.;</w:t>
      </w:r>
    </w:p>
    <w:p w:rsidR="00BE554F" w:rsidRPr="00C11582" w:rsidRDefault="00BE554F" w:rsidP="008A73C2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Viste le vigenti disposizioni di cui al D.lgs. 50/2016, del D.P.R. n. 207/2010 per le parti ancora applicabili di cui dall’art. 216 del D.Lgs. 18 aprile 2016, n. 50 in materia di lavori pubblici e s.m.i. e D.lgs. 81/2008;</w:t>
      </w:r>
    </w:p>
    <w:p w:rsidR="00BE554F" w:rsidRDefault="00BE554F" w:rsidP="00655180">
      <w:pPr>
        <w:tabs>
          <w:tab w:val="left" w:pos="-142"/>
        </w:tabs>
        <w:spacing w:line="360" w:lineRule="auto"/>
        <w:ind w:left="709"/>
        <w:jc w:val="both"/>
        <w:rPr>
          <w:rFonts w:ascii="Garamond" w:hAnsi="Garamond" w:cs="Garamond"/>
        </w:rPr>
      </w:pPr>
    </w:p>
    <w:p w:rsidR="00BE554F" w:rsidRDefault="00BE554F" w:rsidP="00655180">
      <w:pPr>
        <w:tabs>
          <w:tab w:val="left" w:pos="-142"/>
        </w:tabs>
        <w:spacing w:line="360" w:lineRule="auto"/>
        <w:ind w:left="709"/>
        <w:jc w:val="both"/>
        <w:rPr>
          <w:rFonts w:ascii="Garamond" w:hAnsi="Garamond" w:cs="Garamond"/>
        </w:rPr>
      </w:pPr>
    </w:p>
    <w:p w:rsidR="00BE554F" w:rsidRPr="00C11582" w:rsidRDefault="00BE554F" w:rsidP="00655180">
      <w:pPr>
        <w:tabs>
          <w:tab w:val="left" w:pos="-142"/>
        </w:tabs>
        <w:spacing w:line="360" w:lineRule="auto"/>
        <w:ind w:left="709"/>
        <w:jc w:val="both"/>
        <w:rPr>
          <w:rFonts w:ascii="Garamond" w:hAnsi="Garamond" w:cs="Garamond"/>
        </w:rPr>
      </w:pPr>
    </w:p>
    <w:p w:rsidR="00BE554F" w:rsidRPr="00C11582" w:rsidRDefault="00BE554F" w:rsidP="00A319D6">
      <w:pPr>
        <w:ind w:left="426"/>
        <w:jc w:val="center"/>
        <w:rPr>
          <w:rFonts w:ascii="Garamond" w:hAnsi="Garamond" w:cs="Garamond"/>
          <w:b/>
          <w:bCs/>
          <w:i/>
          <w:iCs/>
        </w:rPr>
      </w:pPr>
      <w:r w:rsidRPr="00C11582">
        <w:rPr>
          <w:rFonts w:ascii="Garamond" w:hAnsi="Garamond" w:cs="Garamond"/>
          <w:b/>
          <w:bCs/>
          <w:i/>
          <w:iCs/>
        </w:rPr>
        <w:t>D E C R E T A</w:t>
      </w:r>
    </w:p>
    <w:p w:rsidR="00BE554F" w:rsidRPr="00C11582" w:rsidRDefault="00BE554F" w:rsidP="00A319D6">
      <w:pPr>
        <w:ind w:left="426"/>
        <w:jc w:val="center"/>
        <w:rPr>
          <w:rFonts w:ascii="Garamond" w:hAnsi="Garamond" w:cs="Garamond"/>
        </w:rPr>
      </w:pPr>
    </w:p>
    <w:p w:rsidR="00BE554F" w:rsidRPr="00655180" w:rsidRDefault="00BE554F" w:rsidP="0074118F">
      <w:pPr>
        <w:numPr>
          <w:ilvl w:val="0"/>
          <w:numId w:val="2"/>
        </w:numPr>
        <w:tabs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C11582">
        <w:rPr>
          <w:rFonts w:ascii="Garamond" w:hAnsi="Garamond" w:cs="Garamond"/>
        </w:rPr>
        <w:t>di approvare il Documento Preliminare alla Progettazione redatto il giorno 2</w:t>
      </w:r>
      <w:r>
        <w:rPr>
          <w:rFonts w:ascii="Garamond" w:hAnsi="Garamond" w:cs="Garamond"/>
        </w:rPr>
        <w:t>8</w:t>
      </w:r>
      <w:r w:rsidRPr="00C11582">
        <w:rPr>
          <w:rFonts w:ascii="Garamond" w:hAnsi="Garamond" w:cs="Garamond"/>
        </w:rPr>
        <w:t xml:space="preserve">/04/2016 dal Responsabile Unico del Procedimento </w:t>
      </w:r>
      <w:r w:rsidRPr="002F237B">
        <w:rPr>
          <w:rFonts w:ascii="Garamond" w:hAnsi="Garamond" w:cs="Garamond"/>
        </w:rPr>
        <w:t>Geom. Riccardo Battigalli</w:t>
      </w:r>
      <w:r w:rsidRPr="00C11582">
        <w:rPr>
          <w:rFonts w:ascii="Garamond" w:hAnsi="Garamond" w:cs="Garamond"/>
        </w:rPr>
        <w:t xml:space="preserve">, relativo ai lavori previsti nel progetto denominato </w:t>
      </w:r>
      <w:r w:rsidRPr="0074118F">
        <w:rPr>
          <w:rFonts w:ascii="Garamond" w:hAnsi="Garamond" w:cs="Garamond"/>
        </w:rPr>
        <w:t xml:space="preserve">PERIZIA n° 063 - LAVORI </w:t>
      </w:r>
      <w:r w:rsidRPr="002F237B">
        <w:rPr>
          <w:rFonts w:ascii="Garamond" w:hAnsi="Garamond" w:cs="Garamond"/>
        </w:rPr>
        <w:t xml:space="preserve">PER LA REALIZZAZIONE DI DUE TETTOIE A SERVIZIO DEL CAPANNONE INDUSTRIALE PER LE ATTIVITA' DEL CONSORZIO 6 TOSCANA SUD SITUATO IN LOC. BARBARUTA - COMUNE DI GROSSSETO. - EX PERIZIA 039 E EX PERIZIA 053” - dell’importo di € </w:t>
      </w:r>
      <w:r>
        <w:rPr>
          <w:rFonts w:ascii="Garamond" w:hAnsi="Garamond" w:cs="Garamond"/>
        </w:rPr>
        <w:t>70</w:t>
      </w:r>
      <w:r w:rsidRPr="002F237B">
        <w:rPr>
          <w:rFonts w:ascii="Garamond" w:hAnsi="Garamond" w:cs="Garamond"/>
        </w:rPr>
        <w:t>.000,00</w:t>
      </w:r>
    </w:p>
    <w:p w:rsidR="00BE554F" w:rsidRPr="00F126F8" w:rsidRDefault="00BE554F" w:rsidP="001E4BB7">
      <w:pPr>
        <w:numPr>
          <w:ilvl w:val="0"/>
          <w:numId w:val="2"/>
        </w:numPr>
        <w:tabs>
          <w:tab w:val="clear" w:pos="378"/>
          <w:tab w:val="left" w:pos="284"/>
        </w:tabs>
        <w:spacing w:line="360" w:lineRule="auto"/>
        <w:ind w:left="709" w:right="-45" w:hanging="283"/>
        <w:jc w:val="both"/>
        <w:rPr>
          <w:rFonts w:ascii="Garamond" w:hAnsi="Garamond" w:cs="Garamond"/>
        </w:rPr>
      </w:pPr>
      <w:r w:rsidRPr="00F126F8">
        <w:rPr>
          <w:rFonts w:ascii="Garamond" w:hAnsi="Garamond" w:cs="Garamond"/>
        </w:rPr>
        <w:t>di dare atto, che, dovrà essere effettuata una variazione di bilancio per sostenere i costo dell’intervento, imputato nel Bilancio di Previsione 2016 – Residuo anno 2015 – Titolo 3 – categoria 1- capitolo 29 “acquisto beni strumentali diversi e ristrutturazione immobile consortile” Art.6 “realizzazione copertura per ricovero attrezzi capannone consortile Loc. Barbaruta”</w:t>
      </w:r>
      <w:r>
        <w:rPr>
          <w:rFonts w:ascii="Garamond" w:hAnsi="Garamond" w:cs="Garamond"/>
        </w:rPr>
        <w:t xml:space="preserve"> per Euro 43.000,00, assegnazione 5778, finanziata con mutuo</w:t>
      </w:r>
      <w:r w:rsidRPr="00F126F8">
        <w:rPr>
          <w:rFonts w:ascii="Garamond" w:hAnsi="Garamond" w:cs="Garamond"/>
        </w:rPr>
        <w:t xml:space="preserve">;  </w:t>
      </w:r>
    </w:p>
    <w:p w:rsidR="00BE554F" w:rsidRPr="00F56373" w:rsidRDefault="00BE554F" w:rsidP="00A319D6">
      <w:pPr>
        <w:numPr>
          <w:ilvl w:val="0"/>
          <w:numId w:val="2"/>
        </w:numPr>
        <w:tabs>
          <w:tab w:val="clear" w:pos="378"/>
          <w:tab w:val="left" w:pos="-142"/>
        </w:tabs>
        <w:spacing w:line="360" w:lineRule="auto"/>
        <w:ind w:left="709" w:hanging="283"/>
        <w:jc w:val="both"/>
        <w:rPr>
          <w:rFonts w:ascii="Garamond" w:hAnsi="Garamond" w:cs="Garamond"/>
        </w:rPr>
      </w:pPr>
      <w:r w:rsidRPr="00655180">
        <w:rPr>
          <w:rFonts w:ascii="Garamond" w:hAnsi="Garamond" w:cs="Garamond"/>
        </w:rPr>
        <w:t>di procedere alle successive fasi progettuali dei predetti lavori</w:t>
      </w:r>
      <w:r>
        <w:rPr>
          <w:rFonts w:ascii="Garamond" w:hAnsi="Garamond" w:cs="Garamond"/>
        </w:rPr>
        <w:t>.</w:t>
      </w:r>
    </w:p>
    <w:p w:rsidR="00BE554F" w:rsidRPr="00B06894" w:rsidRDefault="00BE554F" w:rsidP="002A1AC7">
      <w:pPr>
        <w:tabs>
          <w:tab w:val="left" w:pos="6480"/>
          <w:tab w:val="left" w:pos="9720"/>
        </w:tabs>
        <w:spacing w:line="360" w:lineRule="auto"/>
        <w:ind w:left="567"/>
        <w:jc w:val="both"/>
        <w:rPr>
          <w:rFonts w:ascii="Garamond" w:hAnsi="Garamond" w:cs="Garamond"/>
          <w:sz w:val="18"/>
          <w:szCs w:val="18"/>
        </w:rPr>
      </w:pP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pacing w:val="10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  <w:r w:rsidRPr="00B06894">
        <w:rPr>
          <w:rFonts w:ascii="Garamond" w:hAnsi="Garamond" w:cs="Garamond"/>
          <w:sz w:val="18"/>
          <w:szCs w:val="18"/>
        </w:rPr>
        <w:tab/>
      </w:r>
    </w:p>
    <w:p w:rsidR="00BE554F" w:rsidRPr="00E206C7" w:rsidRDefault="00BE554F" w:rsidP="004D5B36">
      <w:pPr>
        <w:pStyle w:val="BodyText2"/>
        <w:tabs>
          <w:tab w:val="left" w:pos="1322"/>
          <w:tab w:val="left" w:pos="1682"/>
        </w:tabs>
        <w:spacing w:after="0" w:line="240" w:lineRule="auto"/>
        <w:ind w:left="623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PRESIDENTE</w:t>
      </w:r>
    </w:p>
    <w:p w:rsidR="00BE554F" w:rsidRDefault="00BE554F" w:rsidP="004D5B36">
      <w:pPr>
        <w:pStyle w:val="BodyText2"/>
        <w:tabs>
          <w:tab w:val="left" w:pos="558"/>
          <w:tab w:val="left" w:pos="918"/>
        </w:tabs>
        <w:spacing w:after="0" w:line="240" w:lineRule="auto"/>
        <w:ind w:left="6237"/>
        <w:jc w:val="center"/>
        <w:rPr>
          <w:rFonts w:ascii="Garamond" w:hAnsi="Garamond" w:cs="Garamond"/>
          <w:i/>
          <w:iCs/>
          <w:kern w:val="1"/>
          <w:sz w:val="22"/>
          <w:szCs w:val="22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Fabio Bellacchi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BE554F" w:rsidRDefault="00BE554F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BE554F" w:rsidRDefault="00BE554F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BE554F" w:rsidRPr="002A1AC7" w:rsidRDefault="00BE554F" w:rsidP="00BF1C56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9"/>
      </w:tblGrid>
      <w:tr w:rsidR="00BE554F" w:rsidRPr="00833C7F">
        <w:trPr>
          <w:trHeight w:val="715"/>
        </w:trPr>
        <w:tc>
          <w:tcPr>
            <w:tcW w:w="5000" w:type="pct"/>
          </w:tcPr>
          <w:p w:rsidR="00BE554F" w:rsidRPr="00833C7F" w:rsidRDefault="00BE554F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BE554F" w:rsidRDefault="00BE554F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E554F" w:rsidRPr="00833C7F" w:rsidRDefault="00BE554F" w:rsidP="00F6416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BE554F" w:rsidRDefault="00BE554F" w:rsidP="00BF1C56">
      <w:pPr>
        <w:pStyle w:val="BodyText2"/>
        <w:ind w:right="97"/>
        <w:jc w:val="center"/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BE554F" w:rsidRPr="007A5053">
        <w:trPr>
          <w:trHeight w:val="14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F" w:rsidRPr="007A5053" w:rsidRDefault="00BE554F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>Parere di Regolarità Contabile</w:t>
            </w:r>
          </w:p>
          <w:p w:rsidR="00BE554F" w:rsidRPr="007A5053" w:rsidRDefault="00BE554F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 w:rsidRPr="007A5053">
              <w:rPr>
                <w:rFonts w:ascii="Garamond" w:hAnsi="Garamond" w:cs="Garamond"/>
              </w:rPr>
              <w:t xml:space="preserve">Il sottoscritto Dott. Carlo Cagnani in qualità di Direttore dell’Area Amministrativa esprime </w:t>
            </w:r>
            <w:r>
              <w:rPr>
                <w:rFonts w:ascii="Garamond" w:hAnsi="Garamond" w:cs="Garamond"/>
              </w:rPr>
              <w:t xml:space="preserve"> sul presente Decreto</w:t>
            </w:r>
            <w:r w:rsidRPr="007A5053">
              <w:rPr>
                <w:rFonts w:ascii="Garamond" w:hAnsi="Garamond" w:cs="Garamond"/>
              </w:rPr>
              <w:t xml:space="preserve"> il parere, in ordine alla sola Regolarità Contabile: FAVOREVOLE</w:t>
            </w:r>
          </w:p>
          <w:p w:rsidR="00BE554F" w:rsidRPr="007A5053" w:rsidRDefault="00BE554F" w:rsidP="007A5053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pacing w:line="360" w:lineRule="auto"/>
              <w:jc w:val="both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7A5053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E554F" w:rsidRPr="0027427D" w:rsidRDefault="00BE554F" w:rsidP="0027427D">
      <w:pPr>
        <w:rPr>
          <w:vanish/>
        </w:rPr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E554F">
        <w:trPr>
          <w:trHeight w:val="1800"/>
        </w:trPr>
        <w:tc>
          <w:tcPr>
            <w:tcW w:w="10206" w:type="dxa"/>
          </w:tcPr>
          <w:p w:rsidR="00BE554F" w:rsidRPr="00012C84" w:rsidRDefault="00BE554F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E554F" w:rsidRDefault="00BE554F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affisso all’Albo pretorio del Consorzio a partire dal 04.05.2016, per almeno 10 giorni consecutivi, ai fini di pubblicità e conoscenza.</w:t>
            </w:r>
          </w:p>
          <w:p w:rsidR="00BE554F" w:rsidRDefault="00BE554F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E554F" w:rsidRDefault="00BE554F" w:rsidP="00F6416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E554F" w:rsidRPr="002A1AC7" w:rsidRDefault="00BE554F" w:rsidP="00BF1C56">
      <w:pPr>
        <w:pStyle w:val="BodyText2"/>
        <w:ind w:right="97"/>
        <w:jc w:val="center"/>
      </w:pPr>
    </w:p>
    <w:sectPr w:rsidR="00BE554F" w:rsidRPr="002A1AC7" w:rsidSect="005175B4">
      <w:footerReference w:type="default" r:id="rId9"/>
      <w:footnotePr>
        <w:pos w:val="beneathText"/>
      </w:footnotePr>
      <w:pgSz w:w="11905" w:h="16837"/>
      <w:pgMar w:top="426" w:right="990" w:bottom="1504" w:left="471" w:header="720" w:footer="4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4F" w:rsidRDefault="00BE554F">
      <w:r>
        <w:separator/>
      </w:r>
    </w:p>
  </w:endnote>
  <w:endnote w:type="continuationSeparator" w:id="0">
    <w:p w:rsidR="00BE554F" w:rsidRDefault="00BE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4F" w:rsidRPr="00577FBF" w:rsidRDefault="00BE554F" w:rsidP="00D40233">
    <w:pPr>
      <w:ind w:left="1440" w:hanging="731"/>
      <w:rPr>
        <w:rFonts w:ascii="Garamond" w:hAnsi="Garamond" w:cs="Garamond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alt="PDF" style="position:absolute;left:0;text-align:left;margin-left:106.4pt;margin-top:2.5pt;width:50.4pt;height:21.55pt;z-index:251658240;visibility:visible">
          <v:imagedata r:id="rId1" o:title=""/>
          <w10:anchorlock/>
        </v:shape>
      </w:pict>
    </w:r>
    <w:r>
      <w:rPr>
        <w:noProof/>
        <w:lang w:eastAsia="it-IT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ngolo ripiegato 10" o:spid="_x0000_s2050" type="#_x0000_t65" style="position:absolute;left:0;text-align:left;margin-left:511pt;margin-top:782pt;width:29pt;height:21.6pt;z-index:251657216;visibility:visible;mso-position-horizontal-relative:page;mso-position-vertical-relative:page" o:allowincell="f" adj="14135" strokecolor="gray" strokeweight=".25pt">
          <o:lock v:ext="edit" aspectratio="t"/>
          <v:textbox>
            <w:txbxContent>
              <w:p w:rsidR="00BE554F" w:rsidRDefault="00BE554F" w:rsidP="00D40233">
                <w:pPr>
                  <w:jc w:val="center"/>
                </w:pPr>
                <w:fldSimple w:instr="PAGE    \* MERGEFORMAT">
                  <w:r w:rsidRPr="00DB01BB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t xml:space="preserve"> </w:t>
    </w:r>
    <w:r>
      <w:rPr>
        <w:noProof/>
        <w:lang w:eastAsia="it-IT"/>
      </w:rPr>
      <w:pict>
        <v:shape id="Immagine 1" o:spid="_x0000_i1026" type="#_x0000_t75" style="width:54.75pt;height:26.25pt;visibility:visible">
          <v:imagedata r:id="rId2" o:title=""/>
        </v:shape>
      </w:pict>
    </w:r>
    <w:r>
      <w:rPr>
        <w:noProof/>
        <w:lang w:eastAsia="it-IT"/>
      </w:rPr>
      <w:t xml:space="preserve">  </w:t>
    </w:r>
  </w:p>
  <w:p w:rsidR="00BE554F" w:rsidRDefault="00BE554F" w:rsidP="00D40233">
    <w:pPr>
      <w:pStyle w:val="Footer"/>
      <w:ind w:left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4F" w:rsidRDefault="00BE554F">
      <w:r>
        <w:separator/>
      </w:r>
    </w:p>
  </w:footnote>
  <w:footnote w:type="continuationSeparator" w:id="0">
    <w:p w:rsidR="00BE554F" w:rsidRDefault="00BE5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8"/>
        </w:tabs>
      </w:pPr>
      <w:rPr>
        <w:rFonts w:ascii="Verdana" w:hAnsi="Verdana" w:cs="Verdana"/>
      </w:rPr>
    </w:lvl>
  </w:abstractNum>
  <w:abstractNum w:abstractNumId="2">
    <w:nsid w:val="264B3938"/>
    <w:multiLevelType w:val="hybridMultilevel"/>
    <w:tmpl w:val="D1D09E30"/>
    <w:lvl w:ilvl="0" w:tplc="3742429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Times New Roman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AC351A7"/>
    <w:multiLevelType w:val="hybridMultilevel"/>
    <w:tmpl w:val="860E5808"/>
    <w:lvl w:ilvl="0" w:tplc="0A7EFAF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23"/>
    <w:rsid w:val="00000DBE"/>
    <w:rsid w:val="00003352"/>
    <w:rsid w:val="00011833"/>
    <w:rsid w:val="00012C84"/>
    <w:rsid w:val="000158A3"/>
    <w:rsid w:val="00016CF2"/>
    <w:rsid w:val="00040464"/>
    <w:rsid w:val="0004053D"/>
    <w:rsid w:val="00040D07"/>
    <w:rsid w:val="00042D1C"/>
    <w:rsid w:val="0004671F"/>
    <w:rsid w:val="0008227E"/>
    <w:rsid w:val="00095F92"/>
    <w:rsid w:val="000962EF"/>
    <w:rsid w:val="000B5537"/>
    <w:rsid w:val="000B62BD"/>
    <w:rsid w:val="000C4A90"/>
    <w:rsid w:val="000D3B99"/>
    <w:rsid w:val="000E2C89"/>
    <w:rsid w:val="000E6F3E"/>
    <w:rsid w:val="000F70C3"/>
    <w:rsid w:val="001009A7"/>
    <w:rsid w:val="00100AA8"/>
    <w:rsid w:val="00101190"/>
    <w:rsid w:val="00117F46"/>
    <w:rsid w:val="001215C4"/>
    <w:rsid w:val="00136519"/>
    <w:rsid w:val="001367A3"/>
    <w:rsid w:val="001500C1"/>
    <w:rsid w:val="001519AA"/>
    <w:rsid w:val="00157DD4"/>
    <w:rsid w:val="001630F3"/>
    <w:rsid w:val="00170022"/>
    <w:rsid w:val="00175E6C"/>
    <w:rsid w:val="00176401"/>
    <w:rsid w:val="001778D1"/>
    <w:rsid w:val="00180DF6"/>
    <w:rsid w:val="001831F0"/>
    <w:rsid w:val="0018667C"/>
    <w:rsid w:val="00186F59"/>
    <w:rsid w:val="001925FA"/>
    <w:rsid w:val="00194476"/>
    <w:rsid w:val="001A76BC"/>
    <w:rsid w:val="001B5DCE"/>
    <w:rsid w:val="001C29A3"/>
    <w:rsid w:val="001C3DF3"/>
    <w:rsid w:val="001C3FC9"/>
    <w:rsid w:val="001D0914"/>
    <w:rsid w:val="001D11F9"/>
    <w:rsid w:val="001D7D83"/>
    <w:rsid w:val="001E040C"/>
    <w:rsid w:val="001E0D8D"/>
    <w:rsid w:val="001E3405"/>
    <w:rsid w:val="001E4BB7"/>
    <w:rsid w:val="001F51D7"/>
    <w:rsid w:val="001F782E"/>
    <w:rsid w:val="00205ED8"/>
    <w:rsid w:val="0020633C"/>
    <w:rsid w:val="002121D5"/>
    <w:rsid w:val="00224274"/>
    <w:rsid w:val="00227403"/>
    <w:rsid w:val="00233090"/>
    <w:rsid w:val="00235F8D"/>
    <w:rsid w:val="00241B22"/>
    <w:rsid w:val="00242EB9"/>
    <w:rsid w:val="002507FB"/>
    <w:rsid w:val="002517E2"/>
    <w:rsid w:val="0026145A"/>
    <w:rsid w:val="00263C0A"/>
    <w:rsid w:val="002709DB"/>
    <w:rsid w:val="00271374"/>
    <w:rsid w:val="00271983"/>
    <w:rsid w:val="0027427D"/>
    <w:rsid w:val="002841C9"/>
    <w:rsid w:val="002A1AC7"/>
    <w:rsid w:val="002A47FA"/>
    <w:rsid w:val="002A553F"/>
    <w:rsid w:val="002B1029"/>
    <w:rsid w:val="002C3198"/>
    <w:rsid w:val="002C4353"/>
    <w:rsid w:val="002C4949"/>
    <w:rsid w:val="002F237B"/>
    <w:rsid w:val="002F4B71"/>
    <w:rsid w:val="002F5483"/>
    <w:rsid w:val="00311B0D"/>
    <w:rsid w:val="00315518"/>
    <w:rsid w:val="003202EB"/>
    <w:rsid w:val="00332159"/>
    <w:rsid w:val="0033483D"/>
    <w:rsid w:val="00336DD6"/>
    <w:rsid w:val="003404CD"/>
    <w:rsid w:val="00371623"/>
    <w:rsid w:val="00372953"/>
    <w:rsid w:val="003856B9"/>
    <w:rsid w:val="00385EB1"/>
    <w:rsid w:val="003907B4"/>
    <w:rsid w:val="00392D56"/>
    <w:rsid w:val="00393F72"/>
    <w:rsid w:val="0039671B"/>
    <w:rsid w:val="003B0F04"/>
    <w:rsid w:val="003B762C"/>
    <w:rsid w:val="003D50D4"/>
    <w:rsid w:val="003D50E4"/>
    <w:rsid w:val="003D6FF3"/>
    <w:rsid w:val="003F1CB0"/>
    <w:rsid w:val="003F36E6"/>
    <w:rsid w:val="003F60A2"/>
    <w:rsid w:val="003F6BC7"/>
    <w:rsid w:val="00412A57"/>
    <w:rsid w:val="0041732D"/>
    <w:rsid w:val="00420520"/>
    <w:rsid w:val="00422D55"/>
    <w:rsid w:val="00430774"/>
    <w:rsid w:val="004331A4"/>
    <w:rsid w:val="004452A2"/>
    <w:rsid w:val="0046244E"/>
    <w:rsid w:val="004650AB"/>
    <w:rsid w:val="0048472B"/>
    <w:rsid w:val="004A772F"/>
    <w:rsid w:val="004B3B21"/>
    <w:rsid w:val="004C1A85"/>
    <w:rsid w:val="004D1239"/>
    <w:rsid w:val="004D5B36"/>
    <w:rsid w:val="004F74E6"/>
    <w:rsid w:val="005175B4"/>
    <w:rsid w:val="005201F7"/>
    <w:rsid w:val="00525986"/>
    <w:rsid w:val="005403B6"/>
    <w:rsid w:val="00542DCC"/>
    <w:rsid w:val="005449B4"/>
    <w:rsid w:val="00561977"/>
    <w:rsid w:val="00561A0B"/>
    <w:rsid w:val="00573DE9"/>
    <w:rsid w:val="00577FBF"/>
    <w:rsid w:val="00587BF4"/>
    <w:rsid w:val="005922D1"/>
    <w:rsid w:val="00593C76"/>
    <w:rsid w:val="005B5D96"/>
    <w:rsid w:val="005C24B4"/>
    <w:rsid w:val="005D2814"/>
    <w:rsid w:val="005E2426"/>
    <w:rsid w:val="005F29DA"/>
    <w:rsid w:val="005F4BA1"/>
    <w:rsid w:val="0060136C"/>
    <w:rsid w:val="006024AF"/>
    <w:rsid w:val="00606E46"/>
    <w:rsid w:val="006131B1"/>
    <w:rsid w:val="006168EF"/>
    <w:rsid w:val="00617998"/>
    <w:rsid w:val="00645928"/>
    <w:rsid w:val="00655180"/>
    <w:rsid w:val="00673AD5"/>
    <w:rsid w:val="00690A7A"/>
    <w:rsid w:val="006A61F5"/>
    <w:rsid w:val="006B28FD"/>
    <w:rsid w:val="006D4D71"/>
    <w:rsid w:val="00715972"/>
    <w:rsid w:val="0072230A"/>
    <w:rsid w:val="0072354F"/>
    <w:rsid w:val="007245E9"/>
    <w:rsid w:val="0072514E"/>
    <w:rsid w:val="00733E1D"/>
    <w:rsid w:val="0074118F"/>
    <w:rsid w:val="007570F5"/>
    <w:rsid w:val="007608A4"/>
    <w:rsid w:val="00765E89"/>
    <w:rsid w:val="00770494"/>
    <w:rsid w:val="00770590"/>
    <w:rsid w:val="00794D8E"/>
    <w:rsid w:val="00797612"/>
    <w:rsid w:val="007A360A"/>
    <w:rsid w:val="007A5053"/>
    <w:rsid w:val="007A5A9A"/>
    <w:rsid w:val="007A605E"/>
    <w:rsid w:val="007B4DC1"/>
    <w:rsid w:val="007C5646"/>
    <w:rsid w:val="007E1008"/>
    <w:rsid w:val="007E4AED"/>
    <w:rsid w:val="007E5850"/>
    <w:rsid w:val="007F2C94"/>
    <w:rsid w:val="007F5BAC"/>
    <w:rsid w:val="007F6F8F"/>
    <w:rsid w:val="00817ED0"/>
    <w:rsid w:val="00831CAE"/>
    <w:rsid w:val="00833C7F"/>
    <w:rsid w:val="00834305"/>
    <w:rsid w:val="00836F4C"/>
    <w:rsid w:val="0084107F"/>
    <w:rsid w:val="00841582"/>
    <w:rsid w:val="00842A87"/>
    <w:rsid w:val="00853318"/>
    <w:rsid w:val="0085424F"/>
    <w:rsid w:val="008630F9"/>
    <w:rsid w:val="00870EE1"/>
    <w:rsid w:val="00884278"/>
    <w:rsid w:val="008A6510"/>
    <w:rsid w:val="008A73C2"/>
    <w:rsid w:val="008B3979"/>
    <w:rsid w:val="008E2FC8"/>
    <w:rsid w:val="008F3C10"/>
    <w:rsid w:val="008F4338"/>
    <w:rsid w:val="00903118"/>
    <w:rsid w:val="00912D5C"/>
    <w:rsid w:val="00927787"/>
    <w:rsid w:val="00927CF0"/>
    <w:rsid w:val="00930A77"/>
    <w:rsid w:val="009462DB"/>
    <w:rsid w:val="00946D9B"/>
    <w:rsid w:val="00960919"/>
    <w:rsid w:val="00967AA4"/>
    <w:rsid w:val="00974971"/>
    <w:rsid w:val="0098472A"/>
    <w:rsid w:val="009943D3"/>
    <w:rsid w:val="009A1A1C"/>
    <w:rsid w:val="009B0639"/>
    <w:rsid w:val="009B5119"/>
    <w:rsid w:val="009B6E1B"/>
    <w:rsid w:val="009C2ACB"/>
    <w:rsid w:val="009C6466"/>
    <w:rsid w:val="009D2853"/>
    <w:rsid w:val="00A16FC4"/>
    <w:rsid w:val="00A319D6"/>
    <w:rsid w:val="00A32752"/>
    <w:rsid w:val="00A3384C"/>
    <w:rsid w:val="00A44BFA"/>
    <w:rsid w:val="00A510AE"/>
    <w:rsid w:val="00A528B6"/>
    <w:rsid w:val="00A528F8"/>
    <w:rsid w:val="00A538A5"/>
    <w:rsid w:val="00A5693D"/>
    <w:rsid w:val="00A56B3E"/>
    <w:rsid w:val="00A849F8"/>
    <w:rsid w:val="00A85DDD"/>
    <w:rsid w:val="00A952CA"/>
    <w:rsid w:val="00AC5F02"/>
    <w:rsid w:val="00AC70F1"/>
    <w:rsid w:val="00AC7462"/>
    <w:rsid w:val="00AD02E1"/>
    <w:rsid w:val="00AD27D7"/>
    <w:rsid w:val="00AE544D"/>
    <w:rsid w:val="00AE57C6"/>
    <w:rsid w:val="00AE5EDF"/>
    <w:rsid w:val="00AE61AE"/>
    <w:rsid w:val="00AF0081"/>
    <w:rsid w:val="00AF3D7F"/>
    <w:rsid w:val="00AF7331"/>
    <w:rsid w:val="00B02E2C"/>
    <w:rsid w:val="00B06894"/>
    <w:rsid w:val="00B13D2B"/>
    <w:rsid w:val="00B17B11"/>
    <w:rsid w:val="00B2691B"/>
    <w:rsid w:val="00B26BD9"/>
    <w:rsid w:val="00B31141"/>
    <w:rsid w:val="00B439CC"/>
    <w:rsid w:val="00B43D13"/>
    <w:rsid w:val="00B44B28"/>
    <w:rsid w:val="00B5168E"/>
    <w:rsid w:val="00B539B3"/>
    <w:rsid w:val="00B555D7"/>
    <w:rsid w:val="00B63FA7"/>
    <w:rsid w:val="00B64CDF"/>
    <w:rsid w:val="00B66C01"/>
    <w:rsid w:val="00B721D6"/>
    <w:rsid w:val="00B72A97"/>
    <w:rsid w:val="00B81029"/>
    <w:rsid w:val="00B937C1"/>
    <w:rsid w:val="00B95429"/>
    <w:rsid w:val="00B97E61"/>
    <w:rsid w:val="00BA1F8C"/>
    <w:rsid w:val="00BA6543"/>
    <w:rsid w:val="00BB38E3"/>
    <w:rsid w:val="00BB3C99"/>
    <w:rsid w:val="00BC671C"/>
    <w:rsid w:val="00BE2D99"/>
    <w:rsid w:val="00BE4F30"/>
    <w:rsid w:val="00BE554F"/>
    <w:rsid w:val="00BF1C56"/>
    <w:rsid w:val="00C00F6F"/>
    <w:rsid w:val="00C0152C"/>
    <w:rsid w:val="00C033A1"/>
    <w:rsid w:val="00C06A63"/>
    <w:rsid w:val="00C11582"/>
    <w:rsid w:val="00C204E1"/>
    <w:rsid w:val="00C353AD"/>
    <w:rsid w:val="00C36AE7"/>
    <w:rsid w:val="00C515EE"/>
    <w:rsid w:val="00C55344"/>
    <w:rsid w:val="00C60D68"/>
    <w:rsid w:val="00C7285A"/>
    <w:rsid w:val="00C77C05"/>
    <w:rsid w:val="00C90C63"/>
    <w:rsid w:val="00CA516B"/>
    <w:rsid w:val="00CD5CF2"/>
    <w:rsid w:val="00CE1E69"/>
    <w:rsid w:val="00D11B91"/>
    <w:rsid w:val="00D25215"/>
    <w:rsid w:val="00D316BF"/>
    <w:rsid w:val="00D32520"/>
    <w:rsid w:val="00D34394"/>
    <w:rsid w:val="00D40233"/>
    <w:rsid w:val="00D40AD7"/>
    <w:rsid w:val="00D41C40"/>
    <w:rsid w:val="00D44923"/>
    <w:rsid w:val="00D76597"/>
    <w:rsid w:val="00D80A77"/>
    <w:rsid w:val="00D818F4"/>
    <w:rsid w:val="00D86D65"/>
    <w:rsid w:val="00DA78A9"/>
    <w:rsid w:val="00DB01BB"/>
    <w:rsid w:val="00DC0F89"/>
    <w:rsid w:val="00DC7074"/>
    <w:rsid w:val="00DD1765"/>
    <w:rsid w:val="00DD3B1B"/>
    <w:rsid w:val="00DD75BF"/>
    <w:rsid w:val="00DF389A"/>
    <w:rsid w:val="00E206C7"/>
    <w:rsid w:val="00E36B1E"/>
    <w:rsid w:val="00E50524"/>
    <w:rsid w:val="00E51D53"/>
    <w:rsid w:val="00E653C3"/>
    <w:rsid w:val="00E67923"/>
    <w:rsid w:val="00E67BD8"/>
    <w:rsid w:val="00E82F80"/>
    <w:rsid w:val="00E90069"/>
    <w:rsid w:val="00E914C6"/>
    <w:rsid w:val="00E91A3C"/>
    <w:rsid w:val="00EA13DA"/>
    <w:rsid w:val="00EB361F"/>
    <w:rsid w:val="00EC7627"/>
    <w:rsid w:val="00ED1C48"/>
    <w:rsid w:val="00ED5F92"/>
    <w:rsid w:val="00ED6DE4"/>
    <w:rsid w:val="00EE2A52"/>
    <w:rsid w:val="00EE5795"/>
    <w:rsid w:val="00F01F8D"/>
    <w:rsid w:val="00F10604"/>
    <w:rsid w:val="00F126F8"/>
    <w:rsid w:val="00F30FF8"/>
    <w:rsid w:val="00F37E2E"/>
    <w:rsid w:val="00F524A4"/>
    <w:rsid w:val="00F56373"/>
    <w:rsid w:val="00F5724C"/>
    <w:rsid w:val="00F64168"/>
    <w:rsid w:val="00F652B6"/>
    <w:rsid w:val="00F65EC4"/>
    <w:rsid w:val="00F72C64"/>
    <w:rsid w:val="00F770D9"/>
    <w:rsid w:val="00F80C90"/>
    <w:rsid w:val="00F87C67"/>
    <w:rsid w:val="00F9749D"/>
    <w:rsid w:val="00F97A31"/>
    <w:rsid w:val="00FB443B"/>
    <w:rsid w:val="00FC136B"/>
    <w:rsid w:val="00FC3657"/>
    <w:rsid w:val="00FC39A2"/>
    <w:rsid w:val="00FD0397"/>
    <w:rsid w:val="00FD7C9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0F04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F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F04"/>
    <w:pPr>
      <w:keepNext/>
      <w:numPr>
        <w:ilvl w:val="1"/>
        <w:numId w:val="1"/>
      </w:numPr>
      <w:ind w:right="992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F04"/>
    <w:pPr>
      <w:keepNext/>
      <w:numPr>
        <w:ilvl w:val="2"/>
        <w:numId w:val="1"/>
      </w:numPr>
      <w:ind w:left="567" w:right="99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F04"/>
    <w:pPr>
      <w:keepNext/>
      <w:numPr>
        <w:ilvl w:val="3"/>
        <w:numId w:val="1"/>
      </w:numPr>
      <w:ind w:left="142" w:right="1276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F04"/>
    <w:pPr>
      <w:keepNext/>
      <w:numPr>
        <w:ilvl w:val="4"/>
        <w:numId w:val="1"/>
      </w:numPr>
      <w:ind w:left="567" w:right="567"/>
      <w:outlineLvl w:val="4"/>
    </w:pPr>
    <w:rPr>
      <w:rFonts w:ascii="Verdana" w:hAnsi="Verdana" w:cs="Verdan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F04"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F04"/>
    <w:pPr>
      <w:keepNext/>
      <w:numPr>
        <w:ilvl w:val="6"/>
        <w:numId w:val="1"/>
      </w:numPr>
      <w:ind w:right="992"/>
      <w:outlineLvl w:val="6"/>
    </w:pPr>
    <w:rPr>
      <w:rFonts w:ascii="Maiandra GD" w:hAnsi="Maiandra GD" w:cs="Maiandra GD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F04"/>
    <w:pPr>
      <w:keepNext/>
      <w:numPr>
        <w:ilvl w:val="7"/>
        <w:numId w:val="1"/>
      </w:numPr>
      <w:ind w:left="709" w:right="1276"/>
      <w:outlineLvl w:val="7"/>
    </w:pPr>
    <w:rPr>
      <w:rFonts w:ascii="Maiandra GD" w:hAnsi="Maiandra GD" w:cs="Maiandra GD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0F04"/>
    <w:pPr>
      <w:keepNext/>
      <w:numPr>
        <w:ilvl w:val="8"/>
        <w:numId w:val="1"/>
      </w:numPr>
      <w:ind w:left="360" w:right="567"/>
      <w:outlineLvl w:val="8"/>
    </w:pPr>
    <w:rPr>
      <w:rFonts w:ascii="Lucida Bright" w:hAnsi="Lucida Bright" w:cs="Lucida Brigh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4B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4B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4B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24B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24B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24B4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24B4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24B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24B4"/>
    <w:rPr>
      <w:rFonts w:ascii="Cambria" w:hAnsi="Cambria" w:cs="Cambria"/>
      <w:lang w:eastAsia="ar-SA" w:bidi="ar-SA"/>
    </w:rPr>
  </w:style>
  <w:style w:type="character" w:customStyle="1" w:styleId="WW8Num2z0">
    <w:name w:val="WW8Num2z0"/>
    <w:uiPriority w:val="99"/>
    <w:rsid w:val="003B0F04"/>
    <w:rPr>
      <w:rFonts w:ascii="Verdana" w:hAnsi="Verdana" w:cs="Verdana"/>
    </w:rPr>
  </w:style>
  <w:style w:type="character" w:customStyle="1" w:styleId="Absatz-Standardschriftart">
    <w:name w:val="Absatz-Standardschriftart"/>
    <w:uiPriority w:val="99"/>
    <w:rsid w:val="003B0F04"/>
  </w:style>
  <w:style w:type="character" w:customStyle="1" w:styleId="WW-Absatz-Standardschriftart">
    <w:name w:val="WW-Absatz-Standardschriftart"/>
    <w:uiPriority w:val="99"/>
    <w:rsid w:val="003B0F04"/>
  </w:style>
  <w:style w:type="character" w:customStyle="1" w:styleId="WW-Absatz-Standardschriftart1">
    <w:name w:val="WW-Absatz-Standardschriftart1"/>
    <w:uiPriority w:val="99"/>
    <w:rsid w:val="003B0F04"/>
  </w:style>
  <w:style w:type="character" w:customStyle="1" w:styleId="WW-Absatz-Standardschriftart11">
    <w:name w:val="WW-Absatz-Standardschriftart11"/>
    <w:uiPriority w:val="99"/>
    <w:rsid w:val="003B0F04"/>
  </w:style>
  <w:style w:type="character" w:customStyle="1" w:styleId="WW-Absatz-Standardschriftart111">
    <w:name w:val="WW-Absatz-Standardschriftart111"/>
    <w:uiPriority w:val="99"/>
    <w:rsid w:val="003B0F04"/>
  </w:style>
  <w:style w:type="character" w:customStyle="1" w:styleId="WW-Absatz-Standardschriftart1111">
    <w:name w:val="WW-Absatz-Standardschriftart1111"/>
    <w:uiPriority w:val="99"/>
    <w:rsid w:val="003B0F04"/>
  </w:style>
  <w:style w:type="character" w:customStyle="1" w:styleId="WW-Absatz-Standardschriftart11111">
    <w:name w:val="WW-Absatz-Standardschriftart11111"/>
    <w:uiPriority w:val="99"/>
    <w:rsid w:val="003B0F04"/>
  </w:style>
  <w:style w:type="character" w:customStyle="1" w:styleId="WW-Absatz-Standardschriftart111111">
    <w:name w:val="WW-Absatz-Standardschriftart111111"/>
    <w:uiPriority w:val="99"/>
    <w:rsid w:val="003B0F04"/>
  </w:style>
  <w:style w:type="character" w:customStyle="1" w:styleId="WW-Absatz-Standardschriftart1111111">
    <w:name w:val="WW-Absatz-Standardschriftart1111111"/>
    <w:uiPriority w:val="99"/>
    <w:rsid w:val="003B0F04"/>
  </w:style>
  <w:style w:type="character" w:customStyle="1" w:styleId="WW-Absatz-Standardschriftart11111111">
    <w:name w:val="WW-Absatz-Standardschriftart11111111"/>
    <w:uiPriority w:val="99"/>
    <w:rsid w:val="003B0F04"/>
  </w:style>
  <w:style w:type="character" w:customStyle="1" w:styleId="WW-Absatz-Standardschriftart111111111">
    <w:name w:val="WW-Absatz-Standardschriftart111111111"/>
    <w:uiPriority w:val="99"/>
    <w:rsid w:val="003B0F04"/>
  </w:style>
  <w:style w:type="character" w:customStyle="1" w:styleId="WW-Absatz-Standardschriftart1111111111">
    <w:name w:val="WW-Absatz-Standardschriftart1111111111"/>
    <w:uiPriority w:val="99"/>
    <w:rsid w:val="003B0F04"/>
  </w:style>
  <w:style w:type="character" w:customStyle="1" w:styleId="WW-Absatz-Standardschriftart11111111111">
    <w:name w:val="WW-Absatz-Standardschriftart11111111111"/>
    <w:uiPriority w:val="99"/>
    <w:rsid w:val="003B0F04"/>
  </w:style>
  <w:style w:type="character" w:customStyle="1" w:styleId="WW-Absatz-Standardschriftart111111111111">
    <w:name w:val="WW-Absatz-Standardschriftart111111111111"/>
    <w:uiPriority w:val="99"/>
    <w:rsid w:val="003B0F04"/>
  </w:style>
  <w:style w:type="character" w:customStyle="1" w:styleId="WW-Absatz-Standardschriftart1111111111111">
    <w:name w:val="WW-Absatz-Standardschriftart1111111111111"/>
    <w:uiPriority w:val="99"/>
    <w:rsid w:val="003B0F04"/>
  </w:style>
  <w:style w:type="character" w:customStyle="1" w:styleId="WW-Absatz-Standardschriftart11111111111111">
    <w:name w:val="WW-Absatz-Standardschriftart11111111111111"/>
    <w:uiPriority w:val="99"/>
    <w:rsid w:val="003B0F04"/>
  </w:style>
  <w:style w:type="character" w:customStyle="1" w:styleId="WW-Absatz-Standardschriftart111111111111111">
    <w:name w:val="WW-Absatz-Standardschriftart111111111111111"/>
    <w:uiPriority w:val="99"/>
    <w:rsid w:val="003B0F04"/>
  </w:style>
  <w:style w:type="character" w:customStyle="1" w:styleId="WW-Absatz-Standardschriftart1111111111111111">
    <w:name w:val="WW-Absatz-Standardschriftart1111111111111111"/>
    <w:uiPriority w:val="99"/>
    <w:rsid w:val="003B0F04"/>
  </w:style>
  <w:style w:type="character" w:customStyle="1" w:styleId="WW-Absatz-Standardschriftart11111111111111111">
    <w:name w:val="WW-Absatz-Standardschriftart11111111111111111"/>
    <w:uiPriority w:val="99"/>
    <w:rsid w:val="003B0F04"/>
  </w:style>
  <w:style w:type="character" w:customStyle="1" w:styleId="WW8Num1z0">
    <w:name w:val="WW8Num1z0"/>
    <w:uiPriority w:val="99"/>
    <w:rsid w:val="003B0F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3B0F04"/>
    <w:rPr>
      <w:rFonts w:ascii="Courier New" w:hAnsi="Courier New" w:cs="Courier New"/>
      <w:color w:val="auto"/>
    </w:rPr>
  </w:style>
  <w:style w:type="character" w:customStyle="1" w:styleId="WW8Num6z0">
    <w:name w:val="WW8Num6z0"/>
    <w:uiPriority w:val="99"/>
    <w:rsid w:val="003B0F04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3B0F04"/>
    <w:rPr>
      <w:rFonts w:ascii="Courier New" w:hAnsi="Courier New" w:cs="Courier New"/>
    </w:rPr>
  </w:style>
  <w:style w:type="character" w:customStyle="1" w:styleId="WW8Num6z2">
    <w:name w:val="WW8Num6z2"/>
    <w:uiPriority w:val="99"/>
    <w:rsid w:val="003B0F04"/>
    <w:rPr>
      <w:rFonts w:ascii="Wingdings" w:hAnsi="Wingdings" w:cs="Wingdings"/>
    </w:rPr>
  </w:style>
  <w:style w:type="character" w:customStyle="1" w:styleId="WW8Num6z3">
    <w:name w:val="WW8Num6z3"/>
    <w:uiPriority w:val="99"/>
    <w:rsid w:val="003B0F04"/>
    <w:rPr>
      <w:rFonts w:ascii="Symbol" w:hAnsi="Symbol" w:cs="Symbol"/>
    </w:rPr>
  </w:style>
  <w:style w:type="character" w:customStyle="1" w:styleId="WW8Num7z0">
    <w:name w:val="WW8Num7z0"/>
    <w:uiPriority w:val="99"/>
    <w:rsid w:val="003B0F04"/>
    <w:rPr>
      <w:rFonts w:ascii="Verdana" w:hAnsi="Verdana" w:cs="Verdana"/>
      <w:color w:val="auto"/>
    </w:rPr>
  </w:style>
  <w:style w:type="character" w:customStyle="1" w:styleId="WW8Num9z0">
    <w:name w:val="WW8Num9z0"/>
    <w:uiPriority w:val="99"/>
    <w:rsid w:val="003B0F04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3B0F04"/>
    <w:rPr>
      <w:rFonts w:ascii="Courier New" w:hAnsi="Courier New" w:cs="Courier New"/>
    </w:rPr>
  </w:style>
  <w:style w:type="character" w:customStyle="1" w:styleId="WW8Num9z2">
    <w:name w:val="WW8Num9z2"/>
    <w:uiPriority w:val="99"/>
    <w:rsid w:val="003B0F04"/>
    <w:rPr>
      <w:rFonts w:ascii="Wingdings" w:hAnsi="Wingdings" w:cs="Wingdings"/>
    </w:rPr>
  </w:style>
  <w:style w:type="character" w:customStyle="1" w:styleId="WW8Num9z3">
    <w:name w:val="WW8Num9z3"/>
    <w:uiPriority w:val="99"/>
    <w:rsid w:val="003B0F04"/>
    <w:rPr>
      <w:rFonts w:ascii="Symbol" w:hAnsi="Symbol" w:cs="Symbol"/>
    </w:rPr>
  </w:style>
  <w:style w:type="character" w:customStyle="1" w:styleId="WW8Num10z0">
    <w:name w:val="WW8Num10z0"/>
    <w:uiPriority w:val="99"/>
    <w:rsid w:val="003B0F04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3B0F0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B0F04"/>
    <w:rPr>
      <w:rFonts w:ascii="Wingdings" w:hAnsi="Wingdings" w:cs="Wingdings"/>
    </w:rPr>
  </w:style>
  <w:style w:type="character" w:customStyle="1" w:styleId="WW8Num10z3">
    <w:name w:val="WW8Num10z3"/>
    <w:uiPriority w:val="99"/>
    <w:rsid w:val="003B0F04"/>
    <w:rPr>
      <w:rFonts w:ascii="Symbol" w:hAnsi="Symbol" w:cs="Symbol"/>
    </w:rPr>
  </w:style>
  <w:style w:type="character" w:customStyle="1" w:styleId="WW8Num15z0">
    <w:name w:val="WW8Num15z0"/>
    <w:uiPriority w:val="99"/>
    <w:rsid w:val="003B0F04"/>
    <w:rPr>
      <w:rFonts w:ascii="Wingdings" w:hAnsi="Wingdings" w:cs="Wingdings"/>
    </w:rPr>
  </w:style>
  <w:style w:type="character" w:customStyle="1" w:styleId="Caratteredellanota">
    <w:name w:val="Carattere della nota"/>
    <w:uiPriority w:val="99"/>
    <w:rsid w:val="003B0F04"/>
    <w:rPr>
      <w:vertAlign w:val="superscript"/>
    </w:rPr>
  </w:style>
  <w:style w:type="character" w:customStyle="1" w:styleId="Caratterenotadichiusura">
    <w:name w:val="Carattere nota di chiusura"/>
    <w:uiPriority w:val="99"/>
    <w:rsid w:val="003B0F04"/>
    <w:rPr>
      <w:vertAlign w:val="superscript"/>
    </w:rPr>
  </w:style>
  <w:style w:type="character" w:customStyle="1" w:styleId="CarattereCarattere">
    <w:name w:val="Carattere Carattere"/>
    <w:uiPriority w:val="99"/>
    <w:rsid w:val="003B0F04"/>
  </w:style>
  <w:style w:type="paragraph" w:styleId="Header">
    <w:name w:val="header"/>
    <w:basedOn w:val="Normal"/>
    <w:next w:val="BodyText"/>
    <w:link w:val="HeaderChar"/>
    <w:uiPriority w:val="99"/>
    <w:semiHidden/>
    <w:rsid w:val="003B0F04"/>
  </w:style>
  <w:style w:type="character" w:customStyle="1" w:styleId="HeaderChar">
    <w:name w:val="Header Char"/>
    <w:basedOn w:val="DefaultParagraphFont"/>
    <w:link w:val="Header"/>
    <w:uiPriority w:val="99"/>
    <w:locked/>
    <w:rsid w:val="00D40233"/>
    <w:rPr>
      <w:lang w:val="it-IT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B0F04"/>
    <w:pPr>
      <w:spacing w:line="360" w:lineRule="auto"/>
      <w:ind w:right="992"/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4B4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semiHidden/>
    <w:rsid w:val="003B0F04"/>
  </w:style>
  <w:style w:type="paragraph" w:styleId="Caption">
    <w:name w:val="caption"/>
    <w:basedOn w:val="Normal"/>
    <w:uiPriority w:val="99"/>
    <w:qFormat/>
    <w:rsid w:val="003B0F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3B0F04"/>
    <w:pPr>
      <w:suppressLineNumbers/>
    </w:pPr>
  </w:style>
  <w:style w:type="paragraph" w:styleId="BlockText">
    <w:name w:val="Block Text"/>
    <w:basedOn w:val="Normal"/>
    <w:uiPriority w:val="99"/>
    <w:semiHidden/>
    <w:rsid w:val="003B0F04"/>
    <w:pPr>
      <w:spacing w:line="480" w:lineRule="auto"/>
      <w:ind w:left="567" w:right="992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0F04"/>
  </w:style>
  <w:style w:type="character" w:customStyle="1" w:styleId="FooterChar">
    <w:name w:val="Footer Char"/>
    <w:basedOn w:val="DefaultParagraphFont"/>
    <w:link w:val="Footer"/>
    <w:uiPriority w:val="99"/>
    <w:locked/>
    <w:rsid w:val="008F4338"/>
    <w:rPr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B0F0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24B4"/>
    <w:rPr>
      <w:sz w:val="20"/>
      <w:szCs w:val="20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3B0F0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24B4"/>
    <w:rPr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B0F04"/>
    <w:pPr>
      <w:spacing w:line="360" w:lineRule="auto"/>
      <w:ind w:firstLine="471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4B4"/>
    <w:rPr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3B0F04"/>
    <w:pPr>
      <w:spacing w:line="360" w:lineRule="auto"/>
      <w:ind w:right="397" w:firstLine="471"/>
      <w:jc w:val="both"/>
    </w:pPr>
    <w:rPr>
      <w:rFonts w:ascii="Tahoma" w:hAnsi="Tahoma" w:cs="Tahom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4B4"/>
    <w:rPr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3B0F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C24B4"/>
    <w:rPr>
      <w:sz w:val="2"/>
      <w:szCs w:val="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B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4B4"/>
    <w:rPr>
      <w:sz w:val="2"/>
      <w:szCs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3B0F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1F8C"/>
    <w:rPr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B0F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4B4"/>
    <w:rPr>
      <w:sz w:val="16"/>
      <w:szCs w:val="16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3B0F04"/>
    <w:pPr>
      <w:widowControl w:val="0"/>
      <w:spacing w:line="480" w:lineRule="auto"/>
    </w:pPr>
    <w:rPr>
      <w:spacing w:val="10"/>
      <w:sz w:val="24"/>
      <w:szCs w:val="24"/>
    </w:rPr>
  </w:style>
  <w:style w:type="paragraph" w:customStyle="1" w:styleId="Corpodeltesto22">
    <w:name w:val="Corpo del testo 22"/>
    <w:basedOn w:val="Normal"/>
    <w:uiPriority w:val="99"/>
    <w:rsid w:val="003B0F04"/>
    <w:pPr>
      <w:widowControl w:val="0"/>
      <w:spacing w:line="480" w:lineRule="auto"/>
    </w:pPr>
    <w:rPr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3B0F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221">
    <w:name w:val="Corpo del testo 221"/>
    <w:basedOn w:val="Normal"/>
    <w:uiPriority w:val="99"/>
    <w:rsid w:val="003B0F04"/>
    <w:pPr>
      <w:spacing w:after="120" w:line="480" w:lineRule="auto"/>
    </w:pPr>
  </w:style>
  <w:style w:type="paragraph" w:customStyle="1" w:styleId="Contenutocornice">
    <w:name w:val="Contenuto cornice"/>
    <w:basedOn w:val="BodyText"/>
    <w:uiPriority w:val="99"/>
    <w:rsid w:val="003B0F04"/>
  </w:style>
  <w:style w:type="character" w:customStyle="1" w:styleId="street-address">
    <w:name w:val="street-address"/>
    <w:basedOn w:val="DefaultParagraphFont"/>
    <w:uiPriority w:val="99"/>
    <w:rsid w:val="003B0F04"/>
  </w:style>
  <w:style w:type="character" w:styleId="Hyperlink">
    <w:name w:val="Hyperlink"/>
    <w:basedOn w:val="DefaultParagraphFont"/>
    <w:uiPriority w:val="99"/>
    <w:semiHidden/>
    <w:rsid w:val="003B0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B0F04"/>
    <w:rPr>
      <w:color w:val="800080"/>
      <w:u w:val="single"/>
    </w:rPr>
  </w:style>
  <w:style w:type="paragraph" w:styleId="NormalWeb">
    <w:name w:val="Normal (Web)"/>
    <w:basedOn w:val="Normal"/>
    <w:uiPriority w:val="99"/>
    <w:rsid w:val="00CA516B"/>
    <w:pPr>
      <w:spacing w:before="280" w:line="476" w:lineRule="atLeast"/>
      <w:ind w:right="-6"/>
      <w:jc w:val="both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157DD4"/>
    <w:pPr>
      <w:spacing w:before="280" w:line="476" w:lineRule="atLeast"/>
      <w:ind w:right="-6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767</Words>
  <Characters>4373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Bonifica Grossetana</dc:title>
  <dc:subject/>
  <dc:creator>Paolo Tenerini</dc:creator>
  <cp:keywords/>
  <dc:description/>
  <cp:lastModifiedBy>s.martelli</cp:lastModifiedBy>
  <cp:revision>7</cp:revision>
  <cp:lastPrinted>2016-05-02T10:30:00Z</cp:lastPrinted>
  <dcterms:created xsi:type="dcterms:W3CDTF">2016-05-02T10:31:00Z</dcterms:created>
  <dcterms:modified xsi:type="dcterms:W3CDTF">2016-05-04T07:10:00Z</dcterms:modified>
</cp:coreProperties>
</file>