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6B77" w:rsidRPr="00392D56" w:rsidRDefault="00966B77" w:rsidP="00D40233">
      <w:pPr>
        <w:pStyle w:val="Heading1"/>
        <w:ind w:left="1418" w:firstLine="2410"/>
        <w:rPr>
          <w:rFonts w:ascii="Garamond" w:hAnsi="Garamond" w:cs="Garamond"/>
          <w:b w:val="0"/>
          <w:bCs w:val="0"/>
          <w:color w:val="2E74B5"/>
          <w:w w:val="130"/>
          <w:sz w:val="40"/>
          <w:szCs w:val="4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7pt;margin-top:8.7pt;width:2in;height:87.05pt;z-index:-251658240;visibility:visible">
            <v:imagedata r:id="rId7" o:title=""/>
            <w10:anchorlock/>
          </v:shape>
        </w:pict>
      </w:r>
      <w:r w:rsidRPr="00271374">
        <w:rPr>
          <w:rFonts w:ascii="Garamond" w:hAnsi="Garamond" w:cs="Garamond"/>
          <w:b w:val="0"/>
          <w:bCs w:val="0"/>
          <w:color w:val="2E74B5"/>
          <w:w w:val="130"/>
          <w:sz w:val="40"/>
          <w:szCs w:val="40"/>
        </w:rPr>
        <w:t>Consorzio 6 Toscana Sud</w:t>
      </w:r>
    </w:p>
    <w:p w:rsidR="00966B77" w:rsidRDefault="00966B77" w:rsidP="00D40233">
      <w:pPr>
        <w:spacing w:line="220" w:lineRule="atLeast"/>
        <w:ind w:left="1418" w:firstLine="709"/>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966B77" w:rsidRDefault="00966B77" w:rsidP="00D40233">
      <w:pPr>
        <w:spacing w:line="220" w:lineRule="atLeast"/>
        <w:ind w:left="1418" w:firstLine="709"/>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rPr>
          <w:t>www.cb6toscanasud.it</w:t>
        </w:r>
      </w:hyperlink>
      <w:r w:rsidRPr="002A553F">
        <w:rPr>
          <w:rFonts w:ascii="Garamond" w:hAnsi="Garamond" w:cs="Garamond"/>
        </w:rPr>
        <w:t xml:space="preserve">  </w:t>
      </w:r>
      <w:r>
        <w:rPr>
          <w:rFonts w:ascii="Garamond" w:hAnsi="Garamond" w:cs="Garamond"/>
        </w:rPr>
        <w:t xml:space="preserve"> </w:t>
      </w:r>
    </w:p>
    <w:p w:rsidR="00966B77" w:rsidRPr="00332159" w:rsidRDefault="00966B77" w:rsidP="00D40233">
      <w:pPr>
        <w:spacing w:line="220" w:lineRule="atLeast"/>
        <w:ind w:left="1418" w:firstLine="709"/>
        <w:jc w:val="center"/>
        <w:rPr>
          <w:rFonts w:ascii="Garamond" w:hAnsi="Garamond" w:cs="Garamond"/>
        </w:rPr>
      </w:pPr>
      <w:r w:rsidRPr="00332159">
        <w:rPr>
          <w:rFonts w:ascii="Garamond" w:hAnsi="Garamond" w:cs="Garamond"/>
        </w:rPr>
        <w:t xml:space="preserve"> </w:t>
      </w:r>
      <w:r w:rsidRPr="00332159">
        <w:rPr>
          <w:rFonts w:ascii="Garamond" w:hAnsi="Garamond" w:cs="Garamond"/>
          <w:color w:val="2E74B5"/>
        </w:rPr>
        <w:t xml:space="preserve"> Codice Fiscale  01547070530  </w:t>
      </w:r>
    </w:p>
    <w:p w:rsidR="00966B77" w:rsidRPr="00834305" w:rsidRDefault="00966B77" w:rsidP="002841C9">
      <w:pPr>
        <w:pStyle w:val="Header"/>
        <w:tabs>
          <w:tab w:val="center" w:pos="4678"/>
          <w:tab w:val="right" w:pos="7938"/>
        </w:tabs>
        <w:rPr>
          <w:color w:val="3366FF"/>
          <w:u w:val="single"/>
        </w:rPr>
      </w:pPr>
      <w:r>
        <w:tab/>
        <w:t xml:space="preserve">   </w:t>
      </w:r>
      <w:r w:rsidRPr="00834305">
        <w:rPr>
          <w:color w:val="3366FF"/>
          <w:u w:val="single"/>
        </w:rPr>
        <w:tab/>
      </w:r>
    </w:p>
    <w:p w:rsidR="00966B77" w:rsidRPr="00E36B1E" w:rsidRDefault="00966B77" w:rsidP="00606E46">
      <w:pPr>
        <w:tabs>
          <w:tab w:val="left" w:pos="660"/>
          <w:tab w:val="center" w:pos="5461"/>
          <w:tab w:val="left" w:pos="8736"/>
        </w:tabs>
        <w:ind w:left="2262" w:right="2496"/>
        <w:jc w:val="center"/>
        <w:rPr>
          <w:rFonts w:ascii="Arial" w:hAnsi="Arial" w:cs="Arial"/>
        </w:rPr>
      </w:pPr>
    </w:p>
    <w:p w:rsidR="00966B77" w:rsidRDefault="00966B77" w:rsidP="00BF1C56">
      <w:pPr>
        <w:pStyle w:val="BodyText2"/>
        <w:ind w:right="96"/>
        <w:jc w:val="center"/>
        <w:rPr>
          <w:rFonts w:ascii="Garamond" w:hAnsi="Garamond" w:cs="Garamond"/>
          <w:b/>
          <w:bCs/>
          <w:u w:val="double"/>
        </w:rPr>
      </w:pPr>
      <w:r w:rsidRPr="0085424F">
        <w:rPr>
          <w:rFonts w:ascii="Garamond" w:hAnsi="Garamond" w:cs="Garamond"/>
          <w:b/>
          <w:bCs/>
          <w:u w:val="double"/>
        </w:rPr>
        <w:t xml:space="preserve">DECRETO DEL  PRESIDENTE N. </w:t>
      </w:r>
      <w:r w:rsidRPr="00840E27">
        <w:rPr>
          <w:rFonts w:ascii="Garamond" w:hAnsi="Garamond" w:cs="Garamond"/>
          <w:b/>
          <w:bCs/>
          <w:u w:val="double"/>
        </w:rPr>
        <w:t>38 DEL 09/09/2016</w:t>
      </w:r>
      <w:r w:rsidRPr="0085424F">
        <w:rPr>
          <w:rFonts w:ascii="Garamond" w:hAnsi="Garamond" w:cs="Garamond"/>
          <w:b/>
          <w:bCs/>
          <w:u w:val="double"/>
        </w:rPr>
        <w:t xml:space="preserve">   </w:t>
      </w:r>
    </w:p>
    <w:p w:rsidR="00966B77" w:rsidRPr="00F56373" w:rsidRDefault="00966B77" w:rsidP="00A319D6">
      <w:pPr>
        <w:pStyle w:val="BodyText2"/>
        <w:spacing w:after="0" w:line="240" w:lineRule="auto"/>
        <w:ind w:left="426" w:right="96"/>
        <w:jc w:val="both"/>
        <w:rPr>
          <w:rFonts w:ascii="Garamond" w:hAnsi="Garamond" w:cs="Garamond"/>
        </w:rPr>
      </w:pPr>
      <w:r w:rsidRPr="00F56373">
        <w:rPr>
          <w:rFonts w:ascii="Garamond" w:hAnsi="Garamond" w:cs="Garamond"/>
        </w:rPr>
        <w:t xml:space="preserve">OGGETTO: </w:t>
      </w:r>
      <w:r>
        <w:rPr>
          <w:rFonts w:ascii="Garamond" w:hAnsi="Garamond" w:cs="Garamond"/>
        </w:rPr>
        <w:t xml:space="preserve">Indirizzi per Programma Esigenze Organiche </w:t>
      </w:r>
    </w:p>
    <w:p w:rsidR="00966B77" w:rsidRPr="00F56373" w:rsidRDefault="00966B77" w:rsidP="00A319D6">
      <w:pPr>
        <w:pStyle w:val="BodyText2"/>
        <w:spacing w:after="0" w:line="240" w:lineRule="auto"/>
        <w:ind w:left="426" w:right="96"/>
        <w:jc w:val="both"/>
        <w:rPr>
          <w:rFonts w:ascii="Garamond" w:hAnsi="Garamond" w:cs="Garamond"/>
        </w:rPr>
      </w:pPr>
    </w:p>
    <w:p w:rsidR="00966B77" w:rsidRPr="00F56373" w:rsidRDefault="00966B77" w:rsidP="00A319D6">
      <w:pPr>
        <w:spacing w:line="360" w:lineRule="exact"/>
        <w:ind w:left="426"/>
        <w:jc w:val="both"/>
        <w:rPr>
          <w:rFonts w:ascii="Garamond" w:hAnsi="Garamond" w:cs="Garamond"/>
        </w:rPr>
      </w:pPr>
      <w:r w:rsidRPr="00F56373">
        <w:rPr>
          <w:rFonts w:ascii="Garamond" w:hAnsi="Garamond" w:cs="Garamond"/>
        </w:rPr>
        <w:t xml:space="preserve">L’anno duemilasedici il giorno </w:t>
      </w:r>
      <w:r w:rsidRPr="00840E27">
        <w:rPr>
          <w:rFonts w:ascii="Garamond" w:hAnsi="Garamond" w:cs="Garamond"/>
        </w:rPr>
        <w:t>9 (nove)</w:t>
      </w:r>
      <w:r w:rsidRPr="00F56373">
        <w:rPr>
          <w:rFonts w:ascii="Garamond" w:hAnsi="Garamond" w:cs="Garamond"/>
        </w:rPr>
        <w:t xml:space="preserve"> del mese di </w:t>
      </w:r>
      <w:r>
        <w:rPr>
          <w:rFonts w:ascii="Garamond" w:hAnsi="Garamond" w:cs="Garamond"/>
        </w:rPr>
        <w:t xml:space="preserve">settembre </w:t>
      </w:r>
      <w:r w:rsidRPr="00F56373">
        <w:rPr>
          <w:rFonts w:ascii="Garamond" w:hAnsi="Garamond" w:cs="Garamond"/>
        </w:rPr>
        <w:t xml:space="preserve">alle ore </w:t>
      </w:r>
      <w:r>
        <w:rPr>
          <w:rFonts w:ascii="Garamond" w:hAnsi="Garamond" w:cs="Garamond"/>
        </w:rPr>
        <w:t>10</w:t>
      </w:r>
      <w:r w:rsidRPr="00F56373">
        <w:rPr>
          <w:rFonts w:ascii="Garamond" w:hAnsi="Garamond" w:cs="Garamond"/>
        </w:rPr>
        <w:t>.00</w:t>
      </w:r>
      <w:r w:rsidRPr="00F56373">
        <w:rPr>
          <w:rFonts w:ascii="Garamond" w:hAnsi="Garamond" w:cs="Garamond"/>
          <w:shd w:val="clear" w:color="auto" w:fill="FFFFFF"/>
        </w:rPr>
        <w:t xml:space="preserve"> </w:t>
      </w:r>
      <w:r w:rsidRPr="00F56373">
        <w:rPr>
          <w:rFonts w:ascii="Garamond" w:hAnsi="Garamond" w:cs="Garamond"/>
        </w:rPr>
        <w:t>presso la sede del Consorzio in Grosseto, viale Ximenes n. 3</w:t>
      </w:r>
    </w:p>
    <w:p w:rsidR="00966B77" w:rsidRPr="00F56373" w:rsidRDefault="00966B77" w:rsidP="00A319D6">
      <w:pPr>
        <w:spacing w:line="360" w:lineRule="exact"/>
        <w:ind w:left="426"/>
        <w:jc w:val="center"/>
        <w:rPr>
          <w:rFonts w:ascii="Garamond" w:hAnsi="Garamond" w:cs="Garamond"/>
          <w:b/>
          <w:bCs/>
          <w:i/>
          <w:iCs/>
        </w:rPr>
      </w:pPr>
      <w:r w:rsidRPr="00F56373">
        <w:rPr>
          <w:rFonts w:ascii="Garamond" w:hAnsi="Garamond" w:cs="Garamond"/>
          <w:b/>
          <w:bCs/>
          <w:i/>
          <w:iCs/>
        </w:rPr>
        <w:t>IL PRESIDENTE</w:t>
      </w:r>
    </w:p>
    <w:p w:rsidR="00966B77" w:rsidRPr="00F56373" w:rsidRDefault="00966B77" w:rsidP="00A319D6">
      <w:pPr>
        <w:spacing w:line="360" w:lineRule="exact"/>
        <w:ind w:left="426"/>
        <w:jc w:val="center"/>
        <w:rPr>
          <w:rFonts w:ascii="Garamond" w:hAnsi="Garamond" w:cs="Garamond"/>
        </w:rPr>
      </w:pPr>
    </w:p>
    <w:p w:rsidR="00966B77" w:rsidRPr="00655180" w:rsidRDefault="00966B77" w:rsidP="00002710">
      <w:pPr>
        <w:numPr>
          <w:ilvl w:val="0"/>
          <w:numId w:val="11"/>
        </w:numPr>
        <w:tabs>
          <w:tab w:val="left" w:pos="-142"/>
        </w:tabs>
        <w:spacing w:line="360" w:lineRule="auto"/>
        <w:jc w:val="both"/>
        <w:rPr>
          <w:rFonts w:ascii="Garamond" w:hAnsi="Garamond" w:cs="Garamond"/>
        </w:rPr>
      </w:pPr>
      <w:r w:rsidRPr="00655180">
        <w:rPr>
          <w:rFonts w:ascii="Garamond" w:hAnsi="Garamond" w:cs="Garamond"/>
        </w:rPr>
        <w:t>Vista la Legge Regionale n. 79 del 27/12/2012</w:t>
      </w:r>
      <w:r>
        <w:rPr>
          <w:rFonts w:ascii="Garamond" w:hAnsi="Garamond" w:cs="Garamond"/>
        </w:rPr>
        <w:t>;</w:t>
      </w:r>
    </w:p>
    <w:p w:rsidR="00966B77" w:rsidRPr="00655180" w:rsidRDefault="00966B77" w:rsidP="00002710">
      <w:pPr>
        <w:numPr>
          <w:ilvl w:val="0"/>
          <w:numId w:val="11"/>
        </w:numPr>
        <w:tabs>
          <w:tab w:val="left" w:pos="-142"/>
        </w:tabs>
        <w:spacing w:line="360" w:lineRule="auto"/>
        <w:jc w:val="both"/>
        <w:rPr>
          <w:rFonts w:ascii="Garamond" w:hAnsi="Garamond" w:cs="Garamond"/>
        </w:rPr>
      </w:pPr>
      <w:r w:rsidRPr="00655180">
        <w:rPr>
          <w:rFonts w:ascii="Garamond" w:hAnsi="Garamond" w:cs="Garamond"/>
        </w:rPr>
        <w:t>Vista la Deliberazione dell’ Assemblea Consortile n. 1, seduta n. 1, del 25/02/2014 che ha eletto Presidente del Consorzio Fabio Bellacchi, Vicepresidente Mauro Ciani e la Deliberazione dell’Assemblea Consortile n.4, seduta n. 4 del 2/10/2014, che ha eletto terzo Membro dell’Ufficio di Presidenza Paolo Montemerani;</w:t>
      </w:r>
    </w:p>
    <w:p w:rsidR="00966B77" w:rsidRDefault="00966B77" w:rsidP="00002710">
      <w:pPr>
        <w:numPr>
          <w:ilvl w:val="0"/>
          <w:numId w:val="11"/>
        </w:numPr>
        <w:tabs>
          <w:tab w:val="left" w:pos="-142"/>
        </w:tabs>
        <w:spacing w:line="360" w:lineRule="auto"/>
        <w:jc w:val="both"/>
        <w:rPr>
          <w:rFonts w:ascii="Garamond" w:hAnsi="Garamond" w:cs="Garamond"/>
        </w:rPr>
      </w:pPr>
      <w:r w:rsidRPr="00655180">
        <w:rPr>
          <w:rFonts w:ascii="Garamond" w:hAnsi="Garamond" w:cs="Garamond"/>
        </w:rPr>
        <w:t>Preso atto dell’insediamento dell’Ufficio di Presidenza, ai sensi dell’art.17 della L.R. 79/2012</w:t>
      </w:r>
      <w:r>
        <w:rPr>
          <w:rFonts w:ascii="Garamond" w:hAnsi="Garamond" w:cs="Garamond"/>
        </w:rPr>
        <w:t xml:space="preserve"> e s.m.i</w:t>
      </w:r>
      <w:r w:rsidRPr="00655180">
        <w:rPr>
          <w:rFonts w:ascii="Garamond" w:hAnsi="Garamond" w:cs="Garamond"/>
        </w:rPr>
        <w:t>;</w:t>
      </w:r>
    </w:p>
    <w:p w:rsidR="00966B77" w:rsidRDefault="00966B77" w:rsidP="00002710">
      <w:pPr>
        <w:numPr>
          <w:ilvl w:val="0"/>
          <w:numId w:val="11"/>
        </w:numPr>
        <w:tabs>
          <w:tab w:val="left" w:pos="-142"/>
        </w:tabs>
        <w:spacing w:line="360" w:lineRule="auto"/>
        <w:jc w:val="both"/>
        <w:rPr>
          <w:rFonts w:ascii="Garamond" w:hAnsi="Garamond" w:cs="Garamond"/>
        </w:rPr>
      </w:pPr>
      <w:r w:rsidRPr="00655180">
        <w:rPr>
          <w:rFonts w:ascii="Garamond" w:hAnsi="Garamond" w:cs="Garamond"/>
        </w:rPr>
        <w:t>Visto il vigente Statuto Consortile approvato con delibera</w:t>
      </w:r>
      <w:r>
        <w:rPr>
          <w:rFonts w:ascii="Garamond" w:hAnsi="Garamond" w:cs="Garamond"/>
        </w:rPr>
        <w:t>zione</w:t>
      </w:r>
      <w:r w:rsidRPr="00655180">
        <w:rPr>
          <w:rFonts w:ascii="Garamond" w:hAnsi="Garamond" w:cs="Garamond"/>
        </w:rPr>
        <w:t xml:space="preserve"> n. 6 dell’Assemblea consortile, seduta n. 2 del 29/04/2015 (pubblicato sul B.U.R.T  parte seconda n. 20 del 20/05/2015 Supplemento n. 78)</w:t>
      </w:r>
      <w:r>
        <w:rPr>
          <w:rFonts w:ascii="Garamond" w:hAnsi="Garamond" w:cs="Garamond"/>
        </w:rPr>
        <w:t>;</w:t>
      </w:r>
    </w:p>
    <w:p w:rsidR="00966B77" w:rsidRPr="007B0A8D" w:rsidRDefault="00966B77" w:rsidP="00002710">
      <w:pPr>
        <w:numPr>
          <w:ilvl w:val="0"/>
          <w:numId w:val="11"/>
        </w:numPr>
        <w:tabs>
          <w:tab w:val="left" w:pos="-142"/>
        </w:tabs>
        <w:spacing w:line="360" w:lineRule="auto"/>
        <w:jc w:val="both"/>
        <w:rPr>
          <w:rFonts w:ascii="Garamond" w:hAnsi="Garamond" w:cs="Garamond"/>
        </w:rPr>
      </w:pPr>
      <w:r>
        <w:rPr>
          <w:rFonts w:ascii="Garamond" w:hAnsi="Garamond" w:cs="Garamond"/>
        </w:rPr>
        <w:t xml:space="preserve">Visto </w:t>
      </w:r>
      <w:r w:rsidRPr="007B0A8D">
        <w:rPr>
          <w:rFonts w:ascii="Garamond" w:hAnsi="Garamond" w:cs="Garamond"/>
        </w:rPr>
        <w:t xml:space="preserve">l’art. 18 </w:t>
      </w:r>
      <w:r>
        <w:rPr>
          <w:rFonts w:ascii="Garamond" w:hAnsi="Garamond" w:cs="Garamond"/>
        </w:rPr>
        <w:t xml:space="preserve">dello Statuto consortile </w:t>
      </w:r>
      <w:r w:rsidRPr="007B0A8D">
        <w:rPr>
          <w:rFonts w:ascii="Garamond" w:hAnsi="Garamond" w:cs="Garamond"/>
        </w:rPr>
        <w:t>che individua nel Presidente l’organo esecutivo che detta gli indirizzi per l’organizzazione e la gestione complessiva del consorzio ed in particolare al comma 2 lettera o) individua tra le funzioni quella di dettare gli indirizzi per il programma delle esigenze organiche del personale;</w:t>
      </w:r>
    </w:p>
    <w:p w:rsidR="00966B77" w:rsidRPr="00961822" w:rsidRDefault="00966B77" w:rsidP="00002710">
      <w:pPr>
        <w:numPr>
          <w:ilvl w:val="0"/>
          <w:numId w:val="11"/>
        </w:numPr>
        <w:tabs>
          <w:tab w:val="left" w:pos="-142"/>
        </w:tabs>
        <w:spacing w:line="360" w:lineRule="auto"/>
        <w:jc w:val="both"/>
        <w:rPr>
          <w:rFonts w:ascii="Garamond" w:hAnsi="Garamond" w:cs="Garamond"/>
        </w:rPr>
      </w:pPr>
      <w:r w:rsidRPr="00961822">
        <w:rPr>
          <w:rFonts w:ascii="Garamond" w:hAnsi="Garamond" w:cs="Garamond"/>
        </w:rPr>
        <w:t>Visto il Piano di organizzazione variabile (POV) del Consorzio 6 Toscana Sud approvato con deliberazione n. 13 dell’Assemblea consortile, seduta n. 3 del 24/09/2015 e modificato con Decreto del Direttore Generale n. 214 del 31/12/2015, che individua l’articolazione della struttura operativa e tecnico amministrativa del consorzio in quattro aree operative e prevede un ufficio facente capo direttamente al Direttore Generale;</w:t>
      </w:r>
    </w:p>
    <w:p w:rsidR="00966B77" w:rsidRPr="007B0A8D" w:rsidRDefault="00966B77" w:rsidP="00002710">
      <w:pPr>
        <w:numPr>
          <w:ilvl w:val="0"/>
          <w:numId w:val="11"/>
        </w:numPr>
        <w:tabs>
          <w:tab w:val="left" w:pos="-142"/>
        </w:tabs>
        <w:spacing w:line="360" w:lineRule="auto"/>
        <w:jc w:val="both"/>
        <w:rPr>
          <w:rFonts w:ascii="Garamond" w:hAnsi="Garamond" w:cs="Garamond"/>
        </w:rPr>
      </w:pPr>
      <w:r w:rsidRPr="007B0A8D">
        <w:rPr>
          <w:rFonts w:ascii="Garamond" w:hAnsi="Garamond" w:cs="Garamond"/>
        </w:rPr>
        <w:t>Visto l’Art. 38 comma 1 dello Statuto che affida al Direttore Generale la struttura operativa e tecnico amministrativa definita dal piano di organizzazione variabile e l’Art. 38 comma 3 lettera c) che individua tra le funzioni del Direttore Generale quella di determinare sull’assunzione del personale, sulla base del programma delle esigenze organiche approvato a seguito degli indirizzi individuati dal Presidente;</w:t>
      </w:r>
    </w:p>
    <w:p w:rsidR="00966B77" w:rsidRDefault="00966B77" w:rsidP="00002710">
      <w:pPr>
        <w:numPr>
          <w:ilvl w:val="0"/>
          <w:numId w:val="11"/>
        </w:numPr>
        <w:tabs>
          <w:tab w:val="left" w:pos="-142"/>
        </w:tabs>
        <w:spacing w:line="360" w:lineRule="auto"/>
        <w:jc w:val="both"/>
        <w:rPr>
          <w:rFonts w:ascii="Garamond" w:hAnsi="Garamond" w:cs="Garamond"/>
        </w:rPr>
      </w:pPr>
      <w:r w:rsidRPr="007B0A8D">
        <w:rPr>
          <w:rFonts w:ascii="Garamond" w:hAnsi="Garamond" w:cs="Garamond"/>
        </w:rPr>
        <w:t>Letto l’art. 39 dello Statuto Consortile che stabilisce che la struttura operativa e tecnico amministrativa contribuisce a dare impulso all’attività istituzionale dell’ente al fine di migliorare l’efficienza e l’efficacia dei servizi, e svolge, oltre ai compiti esplicitamente indicati, ogni altra attività comunque prevista dalla vigente normativa in materia e necessaria ad assicurare il regolare e più proficuo funzionamento del consorzio;</w:t>
      </w:r>
    </w:p>
    <w:p w:rsidR="00966B77" w:rsidRDefault="00966B77" w:rsidP="008E1985">
      <w:pPr>
        <w:numPr>
          <w:ilvl w:val="0"/>
          <w:numId w:val="11"/>
        </w:numPr>
        <w:tabs>
          <w:tab w:val="left" w:pos="-142"/>
        </w:tabs>
        <w:spacing w:line="360" w:lineRule="auto"/>
        <w:jc w:val="both"/>
        <w:rPr>
          <w:rFonts w:ascii="Garamond" w:hAnsi="Garamond" w:cs="Garamond"/>
        </w:rPr>
      </w:pPr>
      <w:r w:rsidRPr="007B0A8D">
        <w:rPr>
          <w:rFonts w:ascii="Garamond" w:hAnsi="Garamond" w:cs="Garamond"/>
        </w:rPr>
        <w:t xml:space="preserve">Richiamato il Decreto del Presidente n. </w:t>
      </w:r>
      <w:r>
        <w:rPr>
          <w:rFonts w:ascii="Garamond" w:hAnsi="Garamond" w:cs="Garamond"/>
        </w:rPr>
        <w:t>26</w:t>
      </w:r>
      <w:r w:rsidRPr="007B0A8D">
        <w:rPr>
          <w:rFonts w:ascii="Garamond" w:hAnsi="Garamond" w:cs="Garamond"/>
        </w:rPr>
        <w:t xml:space="preserve"> del </w:t>
      </w:r>
      <w:r>
        <w:rPr>
          <w:rFonts w:ascii="Garamond" w:hAnsi="Garamond" w:cs="Garamond"/>
        </w:rPr>
        <w:t>09.06.2016</w:t>
      </w:r>
      <w:r w:rsidRPr="007B0A8D">
        <w:rPr>
          <w:rFonts w:ascii="Garamond" w:hAnsi="Garamond" w:cs="Garamond"/>
        </w:rPr>
        <w:t xml:space="preserve"> con il quale sono stati individuati gli indirizzi </w:t>
      </w:r>
      <w:r>
        <w:rPr>
          <w:rFonts w:ascii="Garamond" w:hAnsi="Garamond" w:cs="Garamond"/>
        </w:rPr>
        <w:t xml:space="preserve">relativi </w:t>
      </w:r>
      <w:r w:rsidRPr="007C6B43">
        <w:rPr>
          <w:rFonts w:ascii="Garamond" w:hAnsi="Garamond" w:cs="Garamond"/>
        </w:rPr>
        <w:t>alle e</w:t>
      </w:r>
      <w:r>
        <w:rPr>
          <w:rFonts w:ascii="Garamond" w:hAnsi="Garamond" w:cs="Garamond"/>
        </w:rPr>
        <w:t>sigenze funzionali dell’Ente ed a</w:t>
      </w:r>
      <w:r w:rsidRPr="007C6B43">
        <w:rPr>
          <w:rFonts w:ascii="Garamond" w:hAnsi="Garamond" w:cs="Garamond"/>
        </w:rPr>
        <w:t>lla n</w:t>
      </w:r>
      <w:r>
        <w:rPr>
          <w:rFonts w:ascii="Garamond" w:hAnsi="Garamond" w:cs="Garamond"/>
        </w:rPr>
        <w:t xml:space="preserve">ecessità di nuove risorse umane </w:t>
      </w:r>
      <w:r w:rsidRPr="007C6B43">
        <w:rPr>
          <w:rFonts w:ascii="Garamond" w:hAnsi="Garamond" w:cs="Garamond"/>
        </w:rPr>
        <w:t>per consentire al Direttore Generale la redazione e l’approvazione del Pr</w:t>
      </w:r>
      <w:r>
        <w:rPr>
          <w:rFonts w:ascii="Garamond" w:hAnsi="Garamond" w:cs="Garamond"/>
        </w:rPr>
        <w:t>ogramma delle esigenze organiche;</w:t>
      </w:r>
    </w:p>
    <w:p w:rsidR="00966B77" w:rsidRDefault="00966B77" w:rsidP="008E1985">
      <w:pPr>
        <w:numPr>
          <w:ilvl w:val="0"/>
          <w:numId w:val="11"/>
        </w:numPr>
        <w:tabs>
          <w:tab w:val="left" w:pos="-142"/>
        </w:tabs>
        <w:spacing w:line="360" w:lineRule="auto"/>
        <w:jc w:val="both"/>
        <w:rPr>
          <w:rFonts w:ascii="Garamond" w:hAnsi="Garamond" w:cs="Garamond"/>
        </w:rPr>
      </w:pPr>
      <w:r>
        <w:rPr>
          <w:rFonts w:ascii="Garamond" w:hAnsi="Garamond" w:cs="Garamond"/>
        </w:rPr>
        <w:t xml:space="preserve">Richiamato il Decreto n. 225 del 15.07.2016 con il quale il Direttore Generale ha approvato il </w:t>
      </w:r>
      <w:r w:rsidRPr="00CA1709">
        <w:rPr>
          <w:rFonts w:ascii="Garamond" w:hAnsi="Garamond" w:cs="Garamond"/>
        </w:rPr>
        <w:t>Pro</w:t>
      </w:r>
      <w:r>
        <w:rPr>
          <w:rFonts w:ascii="Garamond" w:hAnsi="Garamond" w:cs="Garamond"/>
        </w:rPr>
        <w:t>gramma delle esigenze organiche - Piano assunzioni</w:t>
      </w:r>
      <w:r w:rsidRPr="00CA1709">
        <w:rPr>
          <w:rFonts w:ascii="Garamond" w:hAnsi="Garamond" w:cs="Garamond"/>
        </w:rPr>
        <w:t xml:space="preserve"> relativo al fabbisogno di personale per l’anno 2016</w:t>
      </w:r>
      <w:r>
        <w:rPr>
          <w:rFonts w:ascii="Garamond" w:hAnsi="Garamond" w:cs="Garamond"/>
        </w:rPr>
        <w:t>;</w:t>
      </w:r>
    </w:p>
    <w:p w:rsidR="00966B77" w:rsidRPr="007B0A8D" w:rsidRDefault="00966B77" w:rsidP="008E1985">
      <w:pPr>
        <w:numPr>
          <w:ilvl w:val="0"/>
          <w:numId w:val="11"/>
        </w:numPr>
        <w:tabs>
          <w:tab w:val="left" w:pos="-142"/>
        </w:tabs>
        <w:spacing w:line="360" w:lineRule="auto"/>
        <w:jc w:val="both"/>
        <w:rPr>
          <w:rFonts w:ascii="Garamond" w:hAnsi="Garamond" w:cs="Garamond"/>
        </w:rPr>
      </w:pPr>
      <w:r w:rsidRPr="00C47120">
        <w:rPr>
          <w:rFonts w:ascii="Garamond" w:hAnsi="Garamond" w:cs="Garamond"/>
        </w:rPr>
        <w:t>Considerato che</w:t>
      </w:r>
      <w:r>
        <w:rPr>
          <w:rFonts w:ascii="Garamond" w:hAnsi="Garamond" w:cs="Garamond"/>
        </w:rPr>
        <w:t xml:space="preserve"> a seguito del riordino dei Consorzi di Bonifica il comprensorio del Consorzio 6 Toscana Sud, </w:t>
      </w:r>
      <w:r w:rsidRPr="00C47120">
        <w:rPr>
          <w:rFonts w:ascii="Garamond" w:hAnsi="Garamond" w:cs="Garamond"/>
        </w:rPr>
        <w:t>individuato nell'allegato A della l.r. 79/2012</w:t>
      </w:r>
      <w:r>
        <w:rPr>
          <w:rFonts w:ascii="Garamond" w:hAnsi="Garamond" w:cs="Garamond"/>
        </w:rPr>
        <w:t>,</w:t>
      </w:r>
      <w:r w:rsidRPr="00C47120">
        <w:rPr>
          <w:rFonts w:ascii="Garamond" w:hAnsi="Garamond" w:cs="Garamond"/>
        </w:rPr>
        <w:t xml:space="preserve"> ha una superficie totale di ha 611.778,49 e </w:t>
      </w:r>
      <w:r>
        <w:rPr>
          <w:rFonts w:ascii="Garamond" w:hAnsi="Garamond" w:cs="Garamond"/>
        </w:rPr>
        <w:t xml:space="preserve">comprende sia </w:t>
      </w:r>
      <w:r w:rsidRPr="00C47120">
        <w:rPr>
          <w:rFonts w:ascii="Garamond" w:hAnsi="Garamond" w:cs="Garamond"/>
        </w:rPr>
        <w:t xml:space="preserve">Comuni della Provincia di Siena </w:t>
      </w:r>
      <w:r>
        <w:rPr>
          <w:rFonts w:ascii="Garamond" w:hAnsi="Garamond" w:cs="Garamond"/>
        </w:rPr>
        <w:t>che di Grosseto;</w:t>
      </w:r>
      <w:r w:rsidRPr="007B0A8D">
        <w:rPr>
          <w:rFonts w:ascii="Garamond" w:hAnsi="Garamond" w:cs="Garamond"/>
        </w:rPr>
        <w:t xml:space="preserve"> </w:t>
      </w:r>
    </w:p>
    <w:p w:rsidR="00966B77" w:rsidRPr="007B0A8D" w:rsidRDefault="00966B77" w:rsidP="00002710">
      <w:pPr>
        <w:numPr>
          <w:ilvl w:val="0"/>
          <w:numId w:val="11"/>
        </w:numPr>
        <w:tabs>
          <w:tab w:val="left" w:pos="-142"/>
        </w:tabs>
        <w:spacing w:line="360" w:lineRule="auto"/>
        <w:jc w:val="both"/>
        <w:rPr>
          <w:rFonts w:ascii="Garamond" w:hAnsi="Garamond" w:cs="Garamond"/>
        </w:rPr>
      </w:pPr>
      <w:r w:rsidRPr="007B0A8D">
        <w:rPr>
          <w:rFonts w:ascii="Garamond" w:hAnsi="Garamond" w:cs="Garamond"/>
        </w:rPr>
        <w:t>Considerato che</w:t>
      </w:r>
      <w:r>
        <w:rPr>
          <w:rFonts w:ascii="Garamond" w:hAnsi="Garamond" w:cs="Garamond"/>
        </w:rPr>
        <w:t xml:space="preserve">, da valutazioni </w:t>
      </w:r>
      <w:r w:rsidRPr="007B0A8D">
        <w:rPr>
          <w:rFonts w:ascii="Garamond" w:hAnsi="Garamond" w:cs="Garamond"/>
        </w:rPr>
        <w:t>effettuate</w:t>
      </w:r>
      <w:r>
        <w:rPr>
          <w:rFonts w:ascii="Garamond" w:hAnsi="Garamond" w:cs="Garamond"/>
        </w:rPr>
        <w:t>,</w:t>
      </w:r>
      <w:r w:rsidRPr="007B0A8D">
        <w:rPr>
          <w:rFonts w:ascii="Garamond" w:hAnsi="Garamond" w:cs="Garamond"/>
        </w:rPr>
        <w:t xml:space="preserve"> </w:t>
      </w:r>
      <w:r>
        <w:rPr>
          <w:rFonts w:ascii="Garamond" w:hAnsi="Garamond" w:cs="Garamond"/>
        </w:rPr>
        <w:t>è</w:t>
      </w:r>
      <w:r w:rsidRPr="007B0A8D">
        <w:rPr>
          <w:rFonts w:ascii="Garamond" w:hAnsi="Garamond" w:cs="Garamond"/>
        </w:rPr>
        <w:t xml:space="preserve"> necessario </w:t>
      </w:r>
      <w:r>
        <w:rPr>
          <w:rFonts w:ascii="Garamond" w:hAnsi="Garamond" w:cs="Garamond"/>
        </w:rPr>
        <w:t xml:space="preserve">integrare i precedenti indirizzi relativi </w:t>
      </w:r>
      <w:r w:rsidRPr="007B0A8D">
        <w:rPr>
          <w:rFonts w:ascii="Garamond" w:hAnsi="Garamond" w:cs="Garamond"/>
        </w:rPr>
        <w:t xml:space="preserve">all’adeguamento dell’organico del Consorzio per garantire </w:t>
      </w:r>
      <w:r>
        <w:rPr>
          <w:rFonts w:ascii="Garamond" w:hAnsi="Garamond" w:cs="Garamond"/>
        </w:rPr>
        <w:t xml:space="preserve">alla struttura operativa e tecnico amministrativa </w:t>
      </w:r>
      <w:r w:rsidRPr="007B0A8D">
        <w:rPr>
          <w:rFonts w:ascii="Garamond" w:hAnsi="Garamond" w:cs="Garamond"/>
        </w:rPr>
        <w:t>l’assolvimento di tutti i compiti e funzioni</w:t>
      </w:r>
      <w:r>
        <w:rPr>
          <w:rFonts w:ascii="Garamond" w:hAnsi="Garamond" w:cs="Garamond"/>
        </w:rPr>
        <w:t xml:space="preserve">, nonché </w:t>
      </w:r>
      <w:r w:rsidRPr="007B0A8D">
        <w:rPr>
          <w:rFonts w:ascii="Garamond" w:hAnsi="Garamond" w:cs="Garamond"/>
        </w:rPr>
        <w:t xml:space="preserve">il regolare e proficuo funzionamento sulla base delle disposizioni </w:t>
      </w:r>
      <w:r>
        <w:rPr>
          <w:rFonts w:ascii="Garamond" w:hAnsi="Garamond" w:cs="Garamond"/>
        </w:rPr>
        <w:t>dello Statuto;</w:t>
      </w:r>
    </w:p>
    <w:p w:rsidR="00966B77" w:rsidRPr="00655180" w:rsidRDefault="00966B77" w:rsidP="00A319D6">
      <w:pPr>
        <w:ind w:left="426"/>
        <w:jc w:val="center"/>
        <w:rPr>
          <w:rFonts w:ascii="Garamond" w:hAnsi="Garamond" w:cs="Garamond"/>
          <w:b/>
          <w:bCs/>
          <w:i/>
          <w:iCs/>
        </w:rPr>
      </w:pPr>
      <w:r w:rsidRPr="00655180">
        <w:rPr>
          <w:rFonts w:ascii="Garamond" w:hAnsi="Garamond" w:cs="Garamond"/>
          <w:b/>
          <w:bCs/>
          <w:i/>
          <w:iCs/>
        </w:rPr>
        <w:t>D E C R E T A</w:t>
      </w:r>
    </w:p>
    <w:p w:rsidR="00966B77" w:rsidRPr="00655180" w:rsidRDefault="00966B77" w:rsidP="00A319D6">
      <w:pPr>
        <w:ind w:left="426"/>
        <w:jc w:val="center"/>
        <w:rPr>
          <w:rFonts w:ascii="Garamond" w:hAnsi="Garamond" w:cs="Garamond"/>
        </w:rPr>
      </w:pPr>
    </w:p>
    <w:p w:rsidR="00966B77" w:rsidRDefault="00966B77" w:rsidP="006A5914">
      <w:pPr>
        <w:numPr>
          <w:ilvl w:val="0"/>
          <w:numId w:val="11"/>
        </w:numPr>
        <w:tabs>
          <w:tab w:val="left" w:pos="-142"/>
        </w:tabs>
        <w:spacing w:line="360" w:lineRule="auto"/>
        <w:jc w:val="both"/>
        <w:rPr>
          <w:rFonts w:ascii="Garamond" w:hAnsi="Garamond" w:cs="Garamond"/>
        </w:rPr>
      </w:pPr>
      <w:r w:rsidRPr="007C6B43">
        <w:rPr>
          <w:rFonts w:ascii="Garamond" w:hAnsi="Garamond" w:cs="Garamond"/>
        </w:rPr>
        <w:t xml:space="preserve">di </w:t>
      </w:r>
      <w:r>
        <w:rPr>
          <w:rFonts w:ascii="Garamond" w:hAnsi="Garamond" w:cs="Garamond"/>
        </w:rPr>
        <w:t xml:space="preserve">integrare e modificare gli indirizzi, individuati con precedente atto, relativi </w:t>
      </w:r>
      <w:r w:rsidRPr="007C6B43">
        <w:rPr>
          <w:rFonts w:ascii="Garamond" w:hAnsi="Garamond" w:cs="Garamond"/>
        </w:rPr>
        <w:t>alle e</w:t>
      </w:r>
      <w:r>
        <w:rPr>
          <w:rFonts w:ascii="Garamond" w:hAnsi="Garamond" w:cs="Garamond"/>
        </w:rPr>
        <w:t>sigenze funzionali dell’Ente ed a</w:t>
      </w:r>
      <w:r w:rsidRPr="007C6B43">
        <w:rPr>
          <w:rFonts w:ascii="Garamond" w:hAnsi="Garamond" w:cs="Garamond"/>
        </w:rPr>
        <w:t>lla n</w:t>
      </w:r>
      <w:r>
        <w:rPr>
          <w:rFonts w:ascii="Garamond" w:hAnsi="Garamond" w:cs="Garamond"/>
        </w:rPr>
        <w:t xml:space="preserve">ecessità di nuove risorse umane </w:t>
      </w:r>
      <w:r w:rsidRPr="007C6B43">
        <w:rPr>
          <w:rFonts w:ascii="Garamond" w:hAnsi="Garamond" w:cs="Garamond"/>
        </w:rPr>
        <w:t xml:space="preserve">per garantire </w:t>
      </w:r>
      <w:r>
        <w:rPr>
          <w:rFonts w:ascii="Garamond" w:hAnsi="Garamond" w:cs="Garamond"/>
        </w:rPr>
        <w:t xml:space="preserve">alla struttura operativa e tecnico amministrativa </w:t>
      </w:r>
      <w:r w:rsidRPr="007C6B43">
        <w:rPr>
          <w:rFonts w:ascii="Garamond" w:hAnsi="Garamond" w:cs="Garamond"/>
        </w:rPr>
        <w:t>l’assolvimento di tu</w:t>
      </w:r>
      <w:r>
        <w:rPr>
          <w:rFonts w:ascii="Garamond" w:hAnsi="Garamond" w:cs="Garamond"/>
        </w:rPr>
        <w:t>tti i compiti e funzioni ed i</w:t>
      </w:r>
      <w:r w:rsidRPr="007C6B43">
        <w:rPr>
          <w:rFonts w:ascii="Garamond" w:hAnsi="Garamond" w:cs="Garamond"/>
        </w:rPr>
        <w:t>l regolare e più proficuo funzionamento del Consorzio</w:t>
      </w:r>
      <w:r>
        <w:rPr>
          <w:rFonts w:ascii="Garamond" w:hAnsi="Garamond" w:cs="Garamond"/>
        </w:rPr>
        <w:t>;</w:t>
      </w:r>
      <w:r w:rsidRPr="007C6B43">
        <w:rPr>
          <w:rFonts w:ascii="Garamond" w:hAnsi="Garamond" w:cs="Garamond"/>
        </w:rPr>
        <w:t xml:space="preserve"> </w:t>
      </w:r>
    </w:p>
    <w:p w:rsidR="00966B77" w:rsidRPr="007C6B43" w:rsidRDefault="00966B77" w:rsidP="00325710">
      <w:pPr>
        <w:numPr>
          <w:ilvl w:val="0"/>
          <w:numId w:val="11"/>
        </w:numPr>
        <w:tabs>
          <w:tab w:val="left" w:pos="-142"/>
        </w:tabs>
        <w:spacing w:line="360" w:lineRule="auto"/>
        <w:jc w:val="both"/>
        <w:rPr>
          <w:rFonts w:ascii="Garamond" w:hAnsi="Garamond" w:cs="Garamond"/>
        </w:rPr>
      </w:pPr>
      <w:r>
        <w:rPr>
          <w:rFonts w:ascii="Garamond" w:hAnsi="Garamond" w:cs="Garamond"/>
        </w:rPr>
        <w:t xml:space="preserve">che per affrontare le nuove sopravvenute esigenze emerse a seguito del riordino dei Consorzi di bonifica e della nuova delimitazione dei relativi comprensori, sia necessario procedere all’adeguamento </w:t>
      </w:r>
      <w:r w:rsidRPr="007C6B43">
        <w:rPr>
          <w:rFonts w:ascii="Garamond" w:hAnsi="Garamond" w:cs="Garamond"/>
        </w:rPr>
        <w:t>dell’organico</w:t>
      </w:r>
      <w:r>
        <w:rPr>
          <w:rFonts w:ascii="Garamond" w:hAnsi="Garamond" w:cs="Garamond"/>
        </w:rPr>
        <w:t xml:space="preserve"> dell’Area Manutenzioni con personale da adibire alle funzioni di meccanico di officina, al fine di garantire funzionalità operativa nello svolgimento del complesso di interventi necessari; </w:t>
      </w:r>
    </w:p>
    <w:p w:rsidR="00966B77" w:rsidRDefault="00966B77" w:rsidP="00037745">
      <w:pPr>
        <w:numPr>
          <w:ilvl w:val="0"/>
          <w:numId w:val="11"/>
        </w:numPr>
        <w:tabs>
          <w:tab w:val="left" w:pos="-142"/>
        </w:tabs>
        <w:spacing w:line="360" w:lineRule="auto"/>
        <w:jc w:val="both"/>
        <w:rPr>
          <w:rFonts w:ascii="Garamond" w:hAnsi="Garamond" w:cs="Garamond"/>
        </w:rPr>
      </w:pPr>
      <w:r>
        <w:rPr>
          <w:rFonts w:ascii="Garamond" w:hAnsi="Garamond" w:cs="Garamond"/>
        </w:rPr>
        <w:t xml:space="preserve">di non ritenere al momento necessario adeguare </w:t>
      </w:r>
      <w:r w:rsidRPr="007C6B43">
        <w:rPr>
          <w:rFonts w:ascii="Garamond" w:hAnsi="Garamond" w:cs="Garamond"/>
        </w:rPr>
        <w:t>l’organico</w:t>
      </w:r>
      <w:r>
        <w:rPr>
          <w:rFonts w:ascii="Garamond" w:hAnsi="Garamond" w:cs="Garamond"/>
        </w:rPr>
        <w:t xml:space="preserve"> dell’Ufficio Staff con personale da adibire alla Sezione Comunicazione come individuato nel precedente atto, in quanto la funzione di addetto alla comunicazione potrebbe a breve essere gestita in forma associata tra i Consorzi di Bonifica della Regione Toscana;</w:t>
      </w:r>
    </w:p>
    <w:p w:rsidR="00966B77" w:rsidRDefault="00966B77" w:rsidP="00037745">
      <w:pPr>
        <w:numPr>
          <w:ilvl w:val="0"/>
          <w:numId w:val="11"/>
        </w:numPr>
        <w:tabs>
          <w:tab w:val="left" w:pos="-142"/>
        </w:tabs>
        <w:spacing w:line="360" w:lineRule="auto"/>
        <w:jc w:val="both"/>
        <w:rPr>
          <w:rFonts w:ascii="Garamond" w:hAnsi="Garamond" w:cs="Garamond"/>
        </w:rPr>
      </w:pPr>
      <w:r>
        <w:rPr>
          <w:rFonts w:ascii="Garamond" w:hAnsi="Garamond" w:cs="Garamond"/>
        </w:rPr>
        <w:t>di ritenere necessario l’adeguamento dell’organico dell’Ufficio Staff con personale dotato di adeguata professionalità per lo svolgimento delle funzioni di tecnico informatico, al fine di garantire un efficiente funzionamento delle reti interne, la manutenzione e lo sviluppo delle stesse, oltre alla gestione ed implementazione del sistema informativo aziendale;</w:t>
      </w:r>
    </w:p>
    <w:p w:rsidR="00966B77" w:rsidRPr="00513A7B" w:rsidRDefault="00966B77" w:rsidP="00827CA1">
      <w:pPr>
        <w:numPr>
          <w:ilvl w:val="0"/>
          <w:numId w:val="11"/>
        </w:numPr>
        <w:tabs>
          <w:tab w:val="left" w:pos="-142"/>
        </w:tabs>
        <w:spacing w:line="360" w:lineRule="auto"/>
        <w:jc w:val="both"/>
        <w:rPr>
          <w:rFonts w:ascii="Garamond" w:hAnsi="Garamond" w:cs="Garamond"/>
        </w:rPr>
      </w:pPr>
      <w:r w:rsidRPr="00513A7B">
        <w:rPr>
          <w:rFonts w:ascii="Garamond" w:hAnsi="Garamond" w:cs="Garamond"/>
        </w:rPr>
        <w:t xml:space="preserve">di ritenere necessario l’adeguamento dell’organico dell’Area Acquisti, Gare e Contratti con personale </w:t>
      </w:r>
      <w:r>
        <w:rPr>
          <w:rFonts w:ascii="Garamond" w:hAnsi="Garamond" w:cs="Garamond"/>
        </w:rPr>
        <w:t xml:space="preserve">idoneo allo </w:t>
      </w:r>
      <w:r w:rsidRPr="00513A7B">
        <w:rPr>
          <w:rFonts w:ascii="Garamond" w:hAnsi="Garamond" w:cs="Garamond"/>
        </w:rPr>
        <w:t>svolgimento d</w:t>
      </w:r>
      <w:r>
        <w:rPr>
          <w:rFonts w:ascii="Garamond" w:hAnsi="Garamond" w:cs="Garamond"/>
        </w:rPr>
        <w:t>i</w:t>
      </w:r>
      <w:r w:rsidRPr="00513A7B">
        <w:rPr>
          <w:rFonts w:ascii="Garamond" w:hAnsi="Garamond" w:cs="Garamond"/>
        </w:rPr>
        <w:t xml:space="preserve"> funzioni di coordinamento del settore</w:t>
      </w:r>
      <w:r>
        <w:rPr>
          <w:rFonts w:ascii="Garamond" w:hAnsi="Garamond" w:cs="Garamond"/>
        </w:rPr>
        <w:t xml:space="preserve"> Contratti e gare,</w:t>
      </w:r>
      <w:r w:rsidRPr="00513A7B">
        <w:rPr>
          <w:rFonts w:ascii="Garamond" w:hAnsi="Garamond" w:cs="Garamond"/>
        </w:rPr>
        <w:t xml:space="preserve"> in collaborazione con il Direttore di Area;  </w:t>
      </w:r>
    </w:p>
    <w:p w:rsidR="00966B77" w:rsidRDefault="00966B77" w:rsidP="006A5914">
      <w:pPr>
        <w:numPr>
          <w:ilvl w:val="0"/>
          <w:numId w:val="11"/>
        </w:numPr>
        <w:tabs>
          <w:tab w:val="left" w:pos="-142"/>
        </w:tabs>
        <w:spacing w:line="360" w:lineRule="auto"/>
        <w:jc w:val="both"/>
        <w:rPr>
          <w:rFonts w:ascii="Garamond" w:hAnsi="Garamond" w:cs="Garamond"/>
        </w:rPr>
      </w:pPr>
      <w:r w:rsidRPr="007C6B43">
        <w:rPr>
          <w:rFonts w:ascii="Garamond" w:hAnsi="Garamond" w:cs="Garamond"/>
        </w:rPr>
        <w:t>di riservarsi la possibilità di modificare ed integrare in qualsiasi momento gli indirizzi individuati nel presente atto, qualora dovessero verificarsi nuove e diverse esigenze</w:t>
      </w:r>
      <w:r>
        <w:rPr>
          <w:rFonts w:ascii="Garamond" w:hAnsi="Garamond" w:cs="Garamond"/>
        </w:rPr>
        <w:t>;</w:t>
      </w:r>
    </w:p>
    <w:p w:rsidR="00966B77" w:rsidRPr="004D365D" w:rsidRDefault="00966B77" w:rsidP="006A5914">
      <w:pPr>
        <w:numPr>
          <w:ilvl w:val="0"/>
          <w:numId w:val="11"/>
        </w:numPr>
        <w:tabs>
          <w:tab w:val="left" w:pos="-142"/>
        </w:tabs>
        <w:spacing w:line="360" w:lineRule="auto"/>
        <w:jc w:val="both"/>
        <w:rPr>
          <w:rFonts w:ascii="Garamond" w:hAnsi="Garamond" w:cs="Garamond"/>
        </w:rPr>
      </w:pPr>
      <w:r>
        <w:rPr>
          <w:rFonts w:ascii="Garamond" w:hAnsi="Garamond" w:cs="Garamond"/>
          <w:sz w:val="22"/>
          <w:szCs w:val="22"/>
        </w:rPr>
        <w:t>d</w:t>
      </w:r>
      <w:r w:rsidRPr="00B11A3B">
        <w:rPr>
          <w:rFonts w:ascii="Garamond" w:hAnsi="Garamond" w:cs="Garamond"/>
          <w:sz w:val="22"/>
          <w:szCs w:val="22"/>
        </w:rPr>
        <w:t>i dare mandato</w:t>
      </w:r>
      <w:r>
        <w:rPr>
          <w:rFonts w:ascii="Garamond" w:hAnsi="Garamond" w:cs="Garamond"/>
        </w:rPr>
        <w:t xml:space="preserve"> al Direttore Generale affinchè, sulla base degli indirizzi indicati nel presente atto, provveda alla modifica ed integrazione del Programma delle esigenze organiche approvato in precedenza.</w:t>
      </w:r>
      <w:r w:rsidRPr="00B06894">
        <w:rPr>
          <w:rFonts w:ascii="Garamond" w:hAnsi="Garamond" w:cs="Garamond"/>
          <w:sz w:val="18"/>
          <w:szCs w:val="18"/>
        </w:rPr>
        <w:tab/>
      </w:r>
    </w:p>
    <w:p w:rsidR="00966B77" w:rsidRPr="00E206C7" w:rsidRDefault="00966B77" w:rsidP="004D5B36">
      <w:pPr>
        <w:pStyle w:val="BodyText2"/>
        <w:tabs>
          <w:tab w:val="left" w:pos="1322"/>
          <w:tab w:val="left" w:pos="1682"/>
        </w:tabs>
        <w:spacing w:after="0" w:line="240" w:lineRule="auto"/>
        <w:ind w:left="6237"/>
        <w:jc w:val="center"/>
        <w:rPr>
          <w:rFonts w:ascii="Garamond" w:hAnsi="Garamond" w:cs="Garamond"/>
          <w:b/>
          <w:bCs/>
          <w:kern w:val="1"/>
          <w:sz w:val="22"/>
          <w:szCs w:val="22"/>
        </w:rPr>
      </w:pPr>
      <w:r w:rsidRPr="00E206C7">
        <w:rPr>
          <w:rFonts w:ascii="Garamond" w:hAnsi="Garamond" w:cs="Garamond"/>
          <w:b/>
          <w:bCs/>
          <w:kern w:val="1"/>
          <w:sz w:val="22"/>
          <w:szCs w:val="22"/>
        </w:rPr>
        <w:t xml:space="preserve">IL </w:t>
      </w:r>
      <w:r>
        <w:rPr>
          <w:rFonts w:ascii="Garamond" w:hAnsi="Garamond" w:cs="Garamond"/>
          <w:b/>
          <w:bCs/>
          <w:kern w:val="1"/>
          <w:sz w:val="22"/>
          <w:szCs w:val="22"/>
        </w:rPr>
        <w:t>PRESIDENTE</w:t>
      </w:r>
    </w:p>
    <w:p w:rsidR="00966B77" w:rsidRDefault="00966B77" w:rsidP="004D5B36">
      <w:pPr>
        <w:pStyle w:val="BodyText2"/>
        <w:tabs>
          <w:tab w:val="left" w:pos="558"/>
          <w:tab w:val="left" w:pos="918"/>
        </w:tabs>
        <w:spacing w:after="0" w:line="240" w:lineRule="auto"/>
        <w:ind w:left="6237"/>
        <w:jc w:val="center"/>
        <w:rPr>
          <w:rFonts w:ascii="Garamond" w:hAnsi="Garamond" w:cs="Garamond"/>
          <w:i/>
          <w:iCs/>
          <w:kern w:val="1"/>
          <w:sz w:val="22"/>
          <w:szCs w:val="22"/>
        </w:rPr>
      </w:pPr>
      <w:r w:rsidRPr="00E206C7">
        <w:rPr>
          <w:rFonts w:ascii="Garamond" w:hAnsi="Garamond" w:cs="Garamond"/>
          <w:i/>
          <w:iCs/>
          <w:kern w:val="1"/>
          <w:sz w:val="22"/>
          <w:szCs w:val="22"/>
        </w:rPr>
        <w:t>(</w:t>
      </w:r>
      <w:r>
        <w:rPr>
          <w:rFonts w:ascii="Garamond" w:hAnsi="Garamond" w:cs="Garamond"/>
          <w:i/>
          <w:iCs/>
          <w:kern w:val="1"/>
          <w:sz w:val="22"/>
          <w:szCs w:val="22"/>
        </w:rPr>
        <w:t>Fabio Bellacchi</w:t>
      </w:r>
      <w:r w:rsidRPr="00E206C7">
        <w:rPr>
          <w:rFonts w:ascii="Garamond" w:hAnsi="Garamond" w:cs="Garamond"/>
          <w:i/>
          <w:iCs/>
          <w:kern w:val="1"/>
          <w:sz w:val="22"/>
          <w:szCs w:val="22"/>
        </w:rPr>
        <w:t>)</w:t>
      </w:r>
    </w:p>
    <w:p w:rsidR="00966B77" w:rsidRDefault="00966B77" w:rsidP="00BF1C56">
      <w:pPr>
        <w:pStyle w:val="BodyText2"/>
        <w:tabs>
          <w:tab w:val="left" w:pos="558"/>
          <w:tab w:val="left" w:pos="918"/>
        </w:tabs>
        <w:spacing w:after="0" w:line="240" w:lineRule="auto"/>
        <w:ind w:left="5812"/>
        <w:jc w:val="both"/>
        <w:rPr>
          <w:rFonts w:ascii="Garamond" w:hAnsi="Garamond" w:cs="Garamond"/>
          <w:i/>
          <w:iCs/>
          <w:kern w:val="1"/>
          <w:sz w:val="22"/>
          <w:szCs w:val="22"/>
        </w:rPr>
      </w:pPr>
    </w:p>
    <w:p w:rsidR="00966B77" w:rsidRDefault="00966B77" w:rsidP="00BF1C56">
      <w:pPr>
        <w:pStyle w:val="BodyText2"/>
        <w:tabs>
          <w:tab w:val="left" w:pos="558"/>
          <w:tab w:val="left" w:pos="918"/>
        </w:tabs>
        <w:spacing w:after="0" w:line="240" w:lineRule="auto"/>
        <w:ind w:left="5812"/>
        <w:jc w:val="both"/>
        <w:rPr>
          <w:rFonts w:ascii="Garamond" w:hAnsi="Garamond" w:cs="Garamond"/>
          <w:i/>
          <w:iCs/>
          <w:kern w:val="1"/>
          <w:sz w:val="22"/>
          <w:szCs w:val="22"/>
        </w:rPr>
      </w:pPr>
    </w:p>
    <w:p w:rsidR="00966B77" w:rsidRDefault="00966B77" w:rsidP="00BF1C56">
      <w:pPr>
        <w:pStyle w:val="BodyText2"/>
        <w:tabs>
          <w:tab w:val="left" w:pos="558"/>
          <w:tab w:val="left" w:pos="918"/>
        </w:tabs>
        <w:spacing w:after="0" w:line="240" w:lineRule="auto"/>
        <w:ind w:left="5812"/>
        <w:jc w:val="both"/>
        <w:rPr>
          <w:rFonts w:ascii="Garamond" w:hAnsi="Garamond" w:cs="Garamond"/>
          <w:i/>
          <w:iCs/>
          <w:kern w:val="1"/>
          <w:sz w:val="22"/>
          <w:szCs w:val="22"/>
        </w:rPr>
      </w:pPr>
    </w:p>
    <w:p w:rsidR="00966B77" w:rsidRPr="002A1AC7" w:rsidRDefault="00966B77" w:rsidP="0041382A">
      <w:pPr>
        <w:pStyle w:val="BodyText2"/>
        <w:tabs>
          <w:tab w:val="left" w:pos="558"/>
          <w:tab w:val="left" w:pos="918"/>
        </w:tabs>
        <w:spacing w:after="0" w:line="240" w:lineRule="auto"/>
        <w:ind w:left="5812"/>
        <w:jc w:val="both"/>
        <w:rPr>
          <w:rFonts w:ascii="Garamond" w:hAnsi="Garamond" w:cs="Garamond"/>
        </w:rPr>
      </w:pPr>
    </w:p>
    <w:tbl>
      <w:tblPr>
        <w:tblpPr w:leftFromText="141" w:rightFromText="141" w:vertAnchor="text" w:horzAnchor="margin" w:tblpXSpec="center" w:tblpY="463"/>
        <w:tblW w:w="46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9"/>
      </w:tblGrid>
      <w:tr w:rsidR="00966B77" w:rsidRPr="00833C7F">
        <w:trPr>
          <w:trHeight w:val="817"/>
        </w:trPr>
        <w:tc>
          <w:tcPr>
            <w:tcW w:w="5000" w:type="pct"/>
          </w:tcPr>
          <w:p w:rsidR="00966B77" w:rsidRPr="00C671D7" w:rsidRDefault="00966B77" w:rsidP="00983C4F">
            <w:pPr>
              <w:tabs>
                <w:tab w:val="left" w:pos="540"/>
                <w:tab w:val="left" w:pos="6480"/>
                <w:tab w:val="left" w:pos="9720"/>
                <w:tab w:val="left" w:pos="9900"/>
              </w:tabs>
              <w:spacing w:line="360" w:lineRule="auto"/>
              <w:ind w:left="120"/>
              <w:jc w:val="both"/>
              <w:rPr>
                <w:rFonts w:ascii="Garamond" w:hAnsi="Garamond" w:cs="Garamond"/>
              </w:rPr>
            </w:pPr>
            <w:r w:rsidRPr="00C671D7">
              <w:rPr>
                <w:rFonts w:ascii="Garamond" w:hAnsi="Garamond" w:cs="Garamond"/>
              </w:rPr>
              <w:t>Parere di Regolarità Tecnica</w:t>
            </w:r>
          </w:p>
          <w:p w:rsidR="00966B77" w:rsidRPr="00C671D7" w:rsidRDefault="00966B77" w:rsidP="00983C4F">
            <w:pPr>
              <w:tabs>
                <w:tab w:val="left" w:pos="540"/>
                <w:tab w:val="left" w:pos="6480"/>
                <w:tab w:val="left" w:pos="9638"/>
                <w:tab w:val="left" w:pos="9720"/>
              </w:tabs>
              <w:spacing w:line="360" w:lineRule="auto"/>
              <w:jc w:val="both"/>
              <w:rPr>
                <w:rFonts w:ascii="Garamond" w:hAnsi="Garamond" w:cs="Garamond"/>
              </w:rPr>
            </w:pPr>
            <w:r w:rsidRPr="00C671D7">
              <w:rPr>
                <w:rFonts w:ascii="Garamond" w:hAnsi="Garamond" w:cs="Garamond"/>
              </w:rPr>
              <w:t xml:space="preserve">Il sottoscritto </w:t>
            </w:r>
            <w:r>
              <w:rPr>
                <w:rFonts w:ascii="Garamond" w:hAnsi="Garamond" w:cs="Garamond"/>
              </w:rPr>
              <w:t>Arch. Fabio Zappalorti</w:t>
            </w:r>
            <w:r w:rsidRPr="00C671D7">
              <w:rPr>
                <w:rFonts w:ascii="Garamond" w:hAnsi="Garamond" w:cs="Garamond"/>
              </w:rPr>
              <w:t xml:space="preserve"> in qualità di Direttore </w:t>
            </w:r>
            <w:r>
              <w:rPr>
                <w:rFonts w:ascii="Garamond" w:hAnsi="Garamond" w:cs="Garamond"/>
              </w:rPr>
              <w:t>Generale</w:t>
            </w:r>
            <w:r w:rsidRPr="00C671D7">
              <w:rPr>
                <w:rFonts w:ascii="Garamond" w:hAnsi="Garamond" w:cs="Garamond"/>
              </w:rPr>
              <w:t xml:space="preserve"> esprime sul presente Decreto il parere, in ordine alla sola Regolarità Tecnica: FAVOREVOLE</w:t>
            </w:r>
          </w:p>
          <w:p w:rsidR="00966B77" w:rsidRPr="00833C7F" w:rsidRDefault="00966B77" w:rsidP="00983C4F">
            <w:pPr>
              <w:tabs>
                <w:tab w:val="left" w:pos="540"/>
                <w:tab w:val="left" w:pos="6480"/>
                <w:tab w:val="left" w:pos="9720"/>
                <w:tab w:val="left" w:pos="9900"/>
              </w:tabs>
              <w:spacing w:line="360" w:lineRule="auto"/>
              <w:jc w:val="both"/>
              <w:rPr>
                <w:rFonts w:ascii="Garamond" w:hAnsi="Garamond" w:cs="Garamond"/>
              </w:rPr>
            </w:pPr>
            <w:r w:rsidRPr="00C671D7">
              <w:rPr>
                <w:rFonts w:ascii="Garamond" w:hAnsi="Garamond" w:cs="Garamond"/>
              </w:rPr>
              <w:t xml:space="preserve">Firmato </w:t>
            </w:r>
            <w:r>
              <w:rPr>
                <w:rFonts w:ascii="Garamond" w:hAnsi="Garamond" w:cs="Garamond"/>
              </w:rPr>
              <w:t>Arch. Fabio Zappalorti</w:t>
            </w:r>
          </w:p>
        </w:tc>
      </w:tr>
    </w:tbl>
    <w:p w:rsidR="00966B77" w:rsidRDefault="00966B77" w:rsidP="00BF1C56">
      <w:pPr>
        <w:pStyle w:val="BodyText2"/>
        <w:tabs>
          <w:tab w:val="left" w:pos="558"/>
          <w:tab w:val="left" w:pos="918"/>
        </w:tabs>
        <w:spacing w:after="0" w:line="240" w:lineRule="auto"/>
        <w:ind w:left="5812"/>
        <w:jc w:val="both"/>
        <w:rPr>
          <w:rFonts w:ascii="Garamond" w:hAnsi="Garamond" w:cs="Garamond"/>
          <w:i/>
          <w:iCs/>
          <w:kern w:val="1"/>
          <w:sz w:val="22"/>
          <w:szCs w:val="22"/>
        </w:rPr>
      </w:pPr>
    </w:p>
    <w:p w:rsidR="00966B77" w:rsidRDefault="00966B77" w:rsidP="00BF1C56">
      <w:pPr>
        <w:pStyle w:val="BodyText2"/>
        <w:tabs>
          <w:tab w:val="left" w:pos="558"/>
          <w:tab w:val="left" w:pos="918"/>
        </w:tabs>
        <w:spacing w:after="0" w:line="240" w:lineRule="auto"/>
        <w:ind w:left="5812"/>
        <w:jc w:val="both"/>
        <w:rPr>
          <w:rFonts w:ascii="Garamond" w:hAnsi="Garamond" w:cs="Garamond"/>
          <w:i/>
          <w:iCs/>
          <w:kern w:val="1"/>
          <w:sz w:val="22"/>
          <w:szCs w:val="22"/>
        </w:rPr>
      </w:pPr>
    </w:p>
    <w:p w:rsidR="00966B77" w:rsidRDefault="00966B77" w:rsidP="00BF1C56">
      <w:pPr>
        <w:pStyle w:val="BodyText2"/>
        <w:tabs>
          <w:tab w:val="left" w:pos="558"/>
          <w:tab w:val="left" w:pos="918"/>
        </w:tabs>
        <w:spacing w:after="0" w:line="240" w:lineRule="auto"/>
        <w:ind w:left="5812"/>
        <w:jc w:val="both"/>
        <w:rPr>
          <w:rFonts w:ascii="Garamond" w:hAnsi="Garamond" w:cs="Garamond"/>
        </w:rPr>
      </w:pPr>
    </w:p>
    <w:p w:rsidR="00966B77" w:rsidRDefault="00966B77" w:rsidP="00BF1C56">
      <w:pPr>
        <w:pStyle w:val="BodyText2"/>
        <w:tabs>
          <w:tab w:val="left" w:pos="558"/>
          <w:tab w:val="left" w:pos="918"/>
        </w:tabs>
        <w:spacing w:after="0" w:line="240" w:lineRule="auto"/>
        <w:ind w:left="5812"/>
        <w:jc w:val="both"/>
        <w:rPr>
          <w:rFonts w:ascii="Garamond" w:hAnsi="Garamond" w:cs="Garamond"/>
        </w:rPr>
      </w:pPr>
    </w:p>
    <w:p w:rsidR="00966B77" w:rsidRPr="0027427D" w:rsidRDefault="00966B77" w:rsidP="0027427D">
      <w:pPr>
        <w:rPr>
          <w:vanish/>
        </w:rPr>
      </w:pPr>
    </w:p>
    <w:tbl>
      <w:tblPr>
        <w:tblW w:w="992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2"/>
      </w:tblGrid>
      <w:tr w:rsidR="00966B77" w:rsidTr="007A522D">
        <w:trPr>
          <w:trHeight w:val="1800"/>
        </w:trPr>
        <w:tc>
          <w:tcPr>
            <w:tcW w:w="9922" w:type="dxa"/>
          </w:tcPr>
          <w:p w:rsidR="00966B77" w:rsidRPr="00012C84" w:rsidRDefault="00966B77" w:rsidP="00F64168">
            <w:pPr>
              <w:tabs>
                <w:tab w:val="left" w:pos="540"/>
                <w:tab w:val="left" w:pos="6480"/>
                <w:tab w:val="left" w:pos="9638"/>
                <w:tab w:val="left" w:pos="9720"/>
              </w:tabs>
              <w:spacing w:line="360" w:lineRule="auto"/>
              <w:ind w:left="284"/>
              <w:jc w:val="center"/>
              <w:rPr>
                <w:rFonts w:ascii="Garamond" w:hAnsi="Garamond" w:cs="Garamond"/>
                <w:u w:val="single"/>
              </w:rPr>
            </w:pPr>
            <w:r w:rsidRPr="00012C84">
              <w:rPr>
                <w:rFonts w:ascii="Garamond" w:hAnsi="Garamond" w:cs="Garamond"/>
                <w:u w:val="single"/>
              </w:rPr>
              <w:t>ATTESTATO DI PUBBLICAZIONE</w:t>
            </w:r>
          </w:p>
          <w:p w:rsidR="00966B77" w:rsidRDefault="00966B77" w:rsidP="00F64168">
            <w:pPr>
              <w:tabs>
                <w:tab w:val="left" w:pos="540"/>
                <w:tab w:val="left" w:pos="6480"/>
                <w:tab w:val="left" w:pos="9638"/>
                <w:tab w:val="left" w:pos="9720"/>
              </w:tabs>
              <w:spacing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13.09.2016. per almeno 10 giorni consecutivi ai fini di pubblicità e conoscenza.</w:t>
            </w:r>
          </w:p>
          <w:p w:rsidR="00966B77" w:rsidRDefault="00966B77" w:rsidP="00F64168">
            <w:pPr>
              <w:tabs>
                <w:tab w:val="left" w:pos="540"/>
                <w:tab w:val="left" w:pos="6480"/>
                <w:tab w:val="left" w:pos="9638"/>
                <w:tab w:val="left" w:pos="9720"/>
              </w:tabs>
              <w:spacing w:line="360" w:lineRule="auto"/>
              <w:rPr>
                <w:rFonts w:ascii="Garamond" w:hAnsi="Garamond" w:cs="Garamond"/>
              </w:rPr>
            </w:pPr>
            <w:r>
              <w:rPr>
                <w:rFonts w:ascii="Garamond" w:hAnsi="Garamond" w:cs="Garamond"/>
              </w:rPr>
              <w:t>Il Direttore Area Amministrativa</w:t>
            </w:r>
          </w:p>
          <w:p w:rsidR="00966B77" w:rsidRDefault="00966B77" w:rsidP="00F64168">
            <w:pPr>
              <w:tabs>
                <w:tab w:val="left" w:pos="540"/>
                <w:tab w:val="left" w:pos="6480"/>
                <w:tab w:val="left" w:pos="9638"/>
                <w:tab w:val="left" w:pos="9720"/>
              </w:tabs>
              <w:spacing w:line="360" w:lineRule="auto"/>
              <w:rPr>
                <w:rFonts w:ascii="Garamond" w:hAnsi="Garamond" w:cs="Garamond"/>
              </w:rPr>
            </w:pPr>
            <w:r>
              <w:rPr>
                <w:rFonts w:ascii="Garamond" w:hAnsi="Garamond" w:cs="Garamond"/>
              </w:rPr>
              <w:t>Firmato Dott. Carlo Cagnani</w:t>
            </w:r>
          </w:p>
        </w:tc>
      </w:tr>
    </w:tbl>
    <w:p w:rsidR="00966B77" w:rsidRPr="004C2A91" w:rsidRDefault="00966B77" w:rsidP="007B0A8D">
      <w:pPr>
        <w:tabs>
          <w:tab w:val="left" w:pos="540"/>
          <w:tab w:val="left" w:pos="6480"/>
          <w:tab w:val="left" w:pos="9638"/>
          <w:tab w:val="left" w:pos="9720"/>
        </w:tabs>
        <w:spacing w:line="300" w:lineRule="exact"/>
        <w:ind w:left="540" w:right="-45"/>
        <w:jc w:val="both"/>
        <w:rPr>
          <w:rFonts w:ascii="Garamond" w:hAnsi="Garamond" w:cs="Garamond"/>
          <w:b/>
          <w:bCs/>
          <w:kern w:val="1"/>
          <w:sz w:val="22"/>
          <w:szCs w:val="22"/>
        </w:rPr>
      </w:pPr>
      <w:r w:rsidRPr="004C2A91">
        <w:rPr>
          <w:rFonts w:ascii="Garamond" w:hAnsi="Garamond" w:cs="Garamond"/>
          <w:b/>
          <w:bCs/>
          <w:kern w:val="1"/>
          <w:sz w:val="22"/>
          <w:szCs w:val="22"/>
        </w:rPr>
        <w:t xml:space="preserve">                                                                                             </w:t>
      </w:r>
    </w:p>
    <w:p w:rsidR="00966B77" w:rsidRPr="004C2A91" w:rsidRDefault="00966B77" w:rsidP="007C6B43">
      <w:pPr>
        <w:pStyle w:val="Corpodeltesto23"/>
        <w:tabs>
          <w:tab w:val="left" w:pos="1322"/>
          <w:tab w:val="left" w:pos="1682"/>
        </w:tabs>
        <w:spacing w:after="0" w:line="240" w:lineRule="auto"/>
        <w:ind w:left="538" w:right="-45" w:hanging="357"/>
      </w:pPr>
      <w:r w:rsidRPr="004C2A91">
        <w:rPr>
          <w:kern w:val="1"/>
        </w:rPr>
        <w:tab/>
      </w:r>
      <w:r w:rsidRPr="004C2A91">
        <w:rPr>
          <w:kern w:val="1"/>
        </w:rPr>
        <w:tab/>
      </w:r>
      <w:r w:rsidRPr="004C2A91">
        <w:rPr>
          <w:kern w:val="1"/>
        </w:rPr>
        <w:tab/>
      </w:r>
      <w:r w:rsidRPr="004C2A91">
        <w:rPr>
          <w:kern w:val="1"/>
        </w:rPr>
        <w:tab/>
      </w:r>
      <w:r w:rsidRPr="004C2A91">
        <w:rPr>
          <w:kern w:val="1"/>
        </w:rPr>
        <w:tab/>
      </w:r>
      <w:r w:rsidRPr="004C2A91">
        <w:rPr>
          <w:kern w:val="1"/>
        </w:rPr>
        <w:tab/>
      </w:r>
      <w:r w:rsidRPr="004C2A91">
        <w:rPr>
          <w:kern w:val="1"/>
        </w:rPr>
        <w:tab/>
      </w:r>
      <w:r w:rsidRPr="004C2A91">
        <w:rPr>
          <w:kern w:val="1"/>
        </w:rPr>
        <w:tab/>
      </w:r>
      <w:r w:rsidRPr="004C2A91">
        <w:rPr>
          <w:kern w:val="1"/>
        </w:rPr>
        <w:tab/>
      </w:r>
      <w:r w:rsidRPr="004C2A91">
        <w:rPr>
          <w:kern w:val="1"/>
        </w:rPr>
        <w:tab/>
        <w:t xml:space="preserve">     </w:t>
      </w:r>
    </w:p>
    <w:p w:rsidR="00966B77" w:rsidRPr="002A1AC7" w:rsidRDefault="00966B77" w:rsidP="00BF1C56">
      <w:pPr>
        <w:pStyle w:val="BodyText2"/>
        <w:ind w:right="97"/>
        <w:jc w:val="center"/>
      </w:pPr>
    </w:p>
    <w:sectPr w:rsidR="00966B77" w:rsidRPr="002A1AC7" w:rsidSect="005175B4">
      <w:footerReference w:type="default" r:id="rId9"/>
      <w:footnotePr>
        <w:pos w:val="beneathText"/>
      </w:footnotePr>
      <w:pgSz w:w="11905" w:h="16837"/>
      <w:pgMar w:top="426" w:right="990" w:bottom="1504" w:left="471" w:header="720" w:footer="48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77" w:rsidRDefault="00966B77">
      <w:r>
        <w:separator/>
      </w:r>
    </w:p>
  </w:endnote>
  <w:endnote w:type="continuationSeparator" w:id="0">
    <w:p w:rsidR="00966B77" w:rsidRDefault="00966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skoola Pota">
    <w:altName w:val="Segoe UI"/>
    <w:panose1 w:val="00000000000000000000"/>
    <w:charset w:val="00"/>
    <w:family w:val="swiss"/>
    <w:notTrueType/>
    <w:pitch w:val="variable"/>
    <w:sig w:usb0="00000003" w:usb1="00000000" w:usb2="00000000" w:usb3="00000000" w:csb0="00000001" w:csb1="00000000"/>
  </w:font>
  <w:font w:name="Simplified Arabic Fixed">
    <w:altName w:val="Courier New"/>
    <w:panose1 w:val="02010009000000000000"/>
    <w:charset w:val="B2"/>
    <w:family w:val="modern"/>
    <w:pitch w:val="fixed"/>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77" w:rsidRPr="00577FBF" w:rsidRDefault="00966B77" w:rsidP="00D40233">
    <w:pPr>
      <w:ind w:left="1440" w:hanging="731"/>
      <w:rPr>
        <w:rFonts w:ascii="Garamond" w:hAnsi="Garamond" w:cs="Garamond"/>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2049" type="#_x0000_t75" alt="PDF" style="position:absolute;left:0;text-align:left;margin-left:106.4pt;margin-top:2.5pt;width:50.4pt;height:21.55pt;z-index:251658240;visibility:visible">
          <v:imagedata r:id="rId1" o:title=""/>
          <w10:anchorlock/>
        </v:shape>
      </w:pict>
    </w:r>
    <w:r>
      <w:rPr>
        <w:noProof/>
        <w:lang w:eastAsia="it-IT"/>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10" o:spid="_x0000_s2050" type="#_x0000_t65" style="position:absolute;left:0;text-align:left;margin-left:511pt;margin-top:782pt;width:29pt;height:21.6pt;z-index:251657216;visibility:visible;mso-position-horizontal-relative:page;mso-position-vertical-relative:page" o:allowincell="f" adj="14135" strokecolor="gray" strokeweight=".25pt">
          <o:lock v:ext="edit" aspectratio="t"/>
          <v:textbox>
            <w:txbxContent>
              <w:p w:rsidR="00966B77" w:rsidRDefault="00966B77" w:rsidP="00D40233">
                <w:pPr>
                  <w:jc w:val="center"/>
                </w:pPr>
                <w:fldSimple w:instr="PAGE    \* MERGEFORMAT">
                  <w:r w:rsidRPr="007A522D">
                    <w:rPr>
                      <w:noProof/>
                      <w:sz w:val="16"/>
                      <w:szCs w:val="16"/>
                    </w:rPr>
                    <w:t>2</w:t>
                  </w:r>
                </w:fldSimple>
              </w:p>
            </w:txbxContent>
          </v:textbox>
          <w10:wrap anchorx="page" anchory="page"/>
          <w10:anchorlock/>
        </v:shape>
      </w:pict>
    </w:r>
    <w:r>
      <w:t xml:space="preserve"> </w:t>
    </w:r>
    <w:r>
      <w:rPr>
        <w:noProof/>
        <w:lang w:eastAsia="it-IT"/>
      </w:rPr>
      <w:pict>
        <v:shape id="Immagine 1" o:spid="_x0000_i1026" type="#_x0000_t75" style="width:54.75pt;height:26.25pt;visibility:visible">
          <v:imagedata r:id="rId2" o:title=""/>
        </v:shape>
      </w:pict>
    </w:r>
    <w:r>
      <w:rPr>
        <w:noProof/>
        <w:lang w:eastAsia="it-IT"/>
      </w:rPr>
      <w:t xml:space="preserve">  </w:t>
    </w:r>
  </w:p>
  <w:p w:rsidR="00966B77" w:rsidRDefault="00966B77" w:rsidP="00D40233">
    <w:pPr>
      <w:pStyle w:val="Footer"/>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77" w:rsidRDefault="00966B77">
      <w:r>
        <w:separator/>
      </w:r>
    </w:p>
  </w:footnote>
  <w:footnote w:type="continuationSeparator" w:id="0">
    <w:p w:rsidR="00966B77" w:rsidRDefault="00966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1E3150"/>
    <w:lvl w:ilvl="0">
      <w:start w:val="1"/>
      <w:numFmt w:val="decimal"/>
      <w:lvlText w:val="%1."/>
      <w:lvlJc w:val="left"/>
      <w:pPr>
        <w:tabs>
          <w:tab w:val="num" w:pos="1492"/>
        </w:tabs>
        <w:ind w:left="1492" w:hanging="360"/>
      </w:pPr>
    </w:lvl>
  </w:abstractNum>
  <w:abstractNum w:abstractNumId="1">
    <w:nsid w:val="FFFFFF7D"/>
    <w:multiLevelType w:val="singleLevel"/>
    <w:tmpl w:val="2D50BE0C"/>
    <w:lvl w:ilvl="0">
      <w:start w:val="1"/>
      <w:numFmt w:val="decimal"/>
      <w:lvlText w:val="%1."/>
      <w:lvlJc w:val="left"/>
      <w:pPr>
        <w:tabs>
          <w:tab w:val="num" w:pos="1209"/>
        </w:tabs>
        <w:ind w:left="1209" w:hanging="360"/>
      </w:pPr>
    </w:lvl>
  </w:abstractNum>
  <w:abstractNum w:abstractNumId="2">
    <w:nsid w:val="FFFFFF7E"/>
    <w:multiLevelType w:val="singleLevel"/>
    <w:tmpl w:val="2E04B15C"/>
    <w:lvl w:ilvl="0">
      <w:start w:val="1"/>
      <w:numFmt w:val="decimal"/>
      <w:lvlText w:val="%1."/>
      <w:lvlJc w:val="left"/>
      <w:pPr>
        <w:tabs>
          <w:tab w:val="num" w:pos="926"/>
        </w:tabs>
        <w:ind w:left="926" w:hanging="360"/>
      </w:pPr>
    </w:lvl>
  </w:abstractNum>
  <w:abstractNum w:abstractNumId="3">
    <w:nsid w:val="FFFFFF7F"/>
    <w:multiLevelType w:val="singleLevel"/>
    <w:tmpl w:val="507C0DFE"/>
    <w:lvl w:ilvl="0">
      <w:start w:val="1"/>
      <w:numFmt w:val="decimal"/>
      <w:lvlText w:val="%1."/>
      <w:lvlJc w:val="left"/>
      <w:pPr>
        <w:tabs>
          <w:tab w:val="num" w:pos="643"/>
        </w:tabs>
        <w:ind w:left="643" w:hanging="360"/>
      </w:pPr>
    </w:lvl>
  </w:abstractNum>
  <w:abstractNum w:abstractNumId="4">
    <w:nsid w:val="FFFFFF80"/>
    <w:multiLevelType w:val="singleLevel"/>
    <w:tmpl w:val="357AF5C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F20D5A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0E8518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56F8C7C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0CCCF54"/>
    <w:lvl w:ilvl="0">
      <w:start w:val="1"/>
      <w:numFmt w:val="decimal"/>
      <w:lvlText w:val="%1."/>
      <w:lvlJc w:val="left"/>
      <w:pPr>
        <w:tabs>
          <w:tab w:val="num" w:pos="360"/>
        </w:tabs>
        <w:ind w:left="360" w:hanging="360"/>
      </w:pPr>
    </w:lvl>
  </w:abstractNum>
  <w:abstractNum w:abstractNumId="9">
    <w:nsid w:val="FFFFFF89"/>
    <w:multiLevelType w:val="singleLevel"/>
    <w:tmpl w:val="3B045700"/>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1">
    <w:nsid w:val="00000002"/>
    <w:multiLevelType w:val="singleLevel"/>
    <w:tmpl w:val="00000002"/>
    <w:lvl w:ilvl="0">
      <w:start w:val="1"/>
      <w:numFmt w:val="bullet"/>
      <w:lvlText w:val="-"/>
      <w:lvlJc w:val="left"/>
      <w:pPr>
        <w:tabs>
          <w:tab w:val="num" w:pos="540"/>
        </w:tabs>
      </w:pPr>
      <w:rPr>
        <w:rFonts w:ascii="Verdana" w:hAnsi="Verdana" w:cs="Verdana"/>
      </w:rPr>
    </w:lvl>
  </w:abstractNum>
  <w:abstractNum w:abstractNumId="12">
    <w:nsid w:val="264B3938"/>
    <w:multiLevelType w:val="hybridMultilevel"/>
    <w:tmpl w:val="D1D09E30"/>
    <w:lvl w:ilvl="0" w:tplc="37424296">
      <w:start w:val="1"/>
      <w:numFmt w:val="bullet"/>
      <w:lvlText w:val=""/>
      <w:lvlJc w:val="left"/>
      <w:pPr>
        <w:tabs>
          <w:tab w:val="num" w:pos="1500"/>
        </w:tabs>
        <w:ind w:left="1500" w:hanging="360"/>
      </w:pPr>
      <w:rPr>
        <w:rFonts w:ascii="Symbol" w:hAnsi="Symbol" w:cs="Symbol" w:hint="default"/>
        <w:b/>
        <w:bCs/>
        <w:i w:val="0"/>
        <w:iCs w:val="0"/>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3AB330A5"/>
    <w:multiLevelType w:val="hybridMultilevel"/>
    <w:tmpl w:val="35CE8704"/>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55FE47DB"/>
    <w:multiLevelType w:val="hybridMultilevel"/>
    <w:tmpl w:val="D576C41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6">
    <w:nsid w:val="6D0105BD"/>
    <w:multiLevelType w:val="hybridMultilevel"/>
    <w:tmpl w:val="B9B250C6"/>
    <w:lvl w:ilvl="0" w:tplc="B9F47E86">
      <w:numFmt w:val="bullet"/>
      <w:lvlText w:val="-"/>
      <w:lvlJc w:val="left"/>
      <w:pPr>
        <w:tabs>
          <w:tab w:val="num" w:pos="720"/>
        </w:tabs>
        <w:ind w:left="720" w:hanging="360"/>
      </w:pPr>
      <w:rPr>
        <w:rFonts w:ascii="Iskoola Pota" w:eastAsia="Times New Roman" w:hAnsi="Iskoola Pot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6E0C23C0"/>
    <w:multiLevelType w:val="hybridMultilevel"/>
    <w:tmpl w:val="7B70E9F2"/>
    <w:lvl w:ilvl="0" w:tplc="14FC8A06">
      <w:start w:val="1"/>
      <w:numFmt w:val="bullet"/>
      <w:lvlText w:val="-"/>
      <w:lvlJc w:val="left"/>
      <w:pPr>
        <w:ind w:left="360" w:hanging="360"/>
      </w:pPr>
      <w:rPr>
        <w:rFonts w:ascii="Simplified Arabic Fixed" w:hAnsi="Times New Roman"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nsid w:val="7AC351A7"/>
    <w:multiLevelType w:val="hybridMultilevel"/>
    <w:tmpl w:val="860E5808"/>
    <w:lvl w:ilvl="0" w:tplc="0A7EFAF4">
      <w:start w:val="1"/>
      <w:numFmt w:val="bullet"/>
      <w:lvlText w:val=""/>
      <w:lvlJc w:val="left"/>
      <w:pPr>
        <w:tabs>
          <w:tab w:val="num" w:pos="2220"/>
        </w:tabs>
        <w:ind w:left="2220" w:hanging="360"/>
      </w:pPr>
      <w:rPr>
        <w:rFonts w:ascii="Symbol" w:hAnsi="Symbol" w:cs="Symbol" w:hint="default"/>
      </w:rPr>
    </w:lvl>
    <w:lvl w:ilvl="1" w:tplc="04100003">
      <w:start w:val="1"/>
      <w:numFmt w:val="bullet"/>
      <w:lvlText w:val="o"/>
      <w:lvlJc w:val="left"/>
      <w:pPr>
        <w:tabs>
          <w:tab w:val="num" w:pos="2580"/>
        </w:tabs>
        <w:ind w:left="2580" w:hanging="360"/>
      </w:pPr>
      <w:rPr>
        <w:rFonts w:ascii="Courier New" w:hAnsi="Courier New" w:cs="Courier New" w:hint="default"/>
      </w:rPr>
    </w:lvl>
    <w:lvl w:ilvl="2" w:tplc="04100005">
      <w:start w:val="1"/>
      <w:numFmt w:val="bullet"/>
      <w:lvlText w:val=""/>
      <w:lvlJc w:val="left"/>
      <w:pPr>
        <w:tabs>
          <w:tab w:val="num" w:pos="3300"/>
        </w:tabs>
        <w:ind w:left="3300" w:hanging="360"/>
      </w:pPr>
      <w:rPr>
        <w:rFonts w:ascii="Wingdings" w:hAnsi="Wingdings" w:cs="Wingdings" w:hint="default"/>
      </w:rPr>
    </w:lvl>
    <w:lvl w:ilvl="3" w:tplc="04100001">
      <w:start w:val="1"/>
      <w:numFmt w:val="bullet"/>
      <w:lvlText w:val=""/>
      <w:lvlJc w:val="left"/>
      <w:pPr>
        <w:tabs>
          <w:tab w:val="num" w:pos="4020"/>
        </w:tabs>
        <w:ind w:left="4020" w:hanging="360"/>
      </w:pPr>
      <w:rPr>
        <w:rFonts w:ascii="Symbol" w:hAnsi="Symbol" w:cs="Symbol" w:hint="default"/>
      </w:rPr>
    </w:lvl>
    <w:lvl w:ilvl="4" w:tplc="04100003">
      <w:start w:val="1"/>
      <w:numFmt w:val="bullet"/>
      <w:lvlText w:val="o"/>
      <w:lvlJc w:val="left"/>
      <w:pPr>
        <w:tabs>
          <w:tab w:val="num" w:pos="4740"/>
        </w:tabs>
        <w:ind w:left="4740" w:hanging="360"/>
      </w:pPr>
      <w:rPr>
        <w:rFonts w:ascii="Courier New" w:hAnsi="Courier New" w:cs="Courier New" w:hint="default"/>
      </w:rPr>
    </w:lvl>
    <w:lvl w:ilvl="5" w:tplc="04100005">
      <w:start w:val="1"/>
      <w:numFmt w:val="bullet"/>
      <w:lvlText w:val=""/>
      <w:lvlJc w:val="left"/>
      <w:pPr>
        <w:tabs>
          <w:tab w:val="num" w:pos="5460"/>
        </w:tabs>
        <w:ind w:left="5460" w:hanging="360"/>
      </w:pPr>
      <w:rPr>
        <w:rFonts w:ascii="Wingdings" w:hAnsi="Wingdings" w:cs="Wingdings" w:hint="default"/>
      </w:rPr>
    </w:lvl>
    <w:lvl w:ilvl="6" w:tplc="04100001">
      <w:start w:val="1"/>
      <w:numFmt w:val="bullet"/>
      <w:lvlText w:val=""/>
      <w:lvlJc w:val="left"/>
      <w:pPr>
        <w:tabs>
          <w:tab w:val="num" w:pos="6180"/>
        </w:tabs>
        <w:ind w:left="6180" w:hanging="360"/>
      </w:pPr>
      <w:rPr>
        <w:rFonts w:ascii="Symbol" w:hAnsi="Symbol" w:cs="Symbol" w:hint="default"/>
      </w:rPr>
    </w:lvl>
    <w:lvl w:ilvl="7" w:tplc="04100003">
      <w:start w:val="1"/>
      <w:numFmt w:val="bullet"/>
      <w:lvlText w:val="o"/>
      <w:lvlJc w:val="left"/>
      <w:pPr>
        <w:tabs>
          <w:tab w:val="num" w:pos="6900"/>
        </w:tabs>
        <w:ind w:left="6900" w:hanging="360"/>
      </w:pPr>
      <w:rPr>
        <w:rFonts w:ascii="Courier New" w:hAnsi="Courier New" w:cs="Courier New" w:hint="default"/>
      </w:rPr>
    </w:lvl>
    <w:lvl w:ilvl="8" w:tplc="04100005">
      <w:start w:val="1"/>
      <w:numFmt w:val="bullet"/>
      <w:lvlText w:val=""/>
      <w:lvlJc w:val="left"/>
      <w:pPr>
        <w:tabs>
          <w:tab w:val="num" w:pos="7620"/>
        </w:tabs>
        <w:ind w:left="7620" w:hanging="360"/>
      </w:pPr>
      <w:rPr>
        <w:rFonts w:ascii="Wingdings" w:hAnsi="Wingdings" w:cs="Wingdings" w:hint="default"/>
      </w:rPr>
    </w:lvl>
  </w:abstractNum>
  <w:num w:numId="1">
    <w:abstractNumId w:val="10"/>
  </w:num>
  <w:num w:numId="2">
    <w:abstractNumId w:val="11"/>
  </w:num>
  <w:num w:numId="3">
    <w:abstractNumId w:val="12"/>
  </w:num>
  <w:num w:numId="4">
    <w:abstractNumId w:val="11"/>
  </w:num>
  <w:num w:numId="5">
    <w:abstractNumId w:val="15"/>
  </w:num>
  <w:num w:numId="6">
    <w:abstractNumId w:val="18"/>
  </w:num>
  <w:num w:numId="7">
    <w:abstractNumId w:val="14"/>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623"/>
    <w:rsid w:val="00000DBE"/>
    <w:rsid w:val="00002710"/>
    <w:rsid w:val="00003352"/>
    <w:rsid w:val="00005DD8"/>
    <w:rsid w:val="00011833"/>
    <w:rsid w:val="00012C84"/>
    <w:rsid w:val="000158A3"/>
    <w:rsid w:val="000161F9"/>
    <w:rsid w:val="00035C8E"/>
    <w:rsid w:val="00037745"/>
    <w:rsid w:val="00040464"/>
    <w:rsid w:val="0004053D"/>
    <w:rsid w:val="00040D07"/>
    <w:rsid w:val="00042D1C"/>
    <w:rsid w:val="00045386"/>
    <w:rsid w:val="0004671F"/>
    <w:rsid w:val="00077CFE"/>
    <w:rsid w:val="000833E9"/>
    <w:rsid w:val="00094C39"/>
    <w:rsid w:val="00095F92"/>
    <w:rsid w:val="000962EF"/>
    <w:rsid w:val="000B3D13"/>
    <w:rsid w:val="000B5537"/>
    <w:rsid w:val="000B62BD"/>
    <w:rsid w:val="000C3E00"/>
    <w:rsid w:val="000C4A90"/>
    <w:rsid w:val="000D2E9B"/>
    <w:rsid w:val="000D3B99"/>
    <w:rsid w:val="000D3F66"/>
    <w:rsid w:val="000E3C15"/>
    <w:rsid w:val="000E6F3E"/>
    <w:rsid w:val="000F70C3"/>
    <w:rsid w:val="00100AA8"/>
    <w:rsid w:val="00100B8E"/>
    <w:rsid w:val="00101190"/>
    <w:rsid w:val="00115E4B"/>
    <w:rsid w:val="0011704F"/>
    <w:rsid w:val="00130D12"/>
    <w:rsid w:val="00136519"/>
    <w:rsid w:val="001367A3"/>
    <w:rsid w:val="00137F73"/>
    <w:rsid w:val="001500C1"/>
    <w:rsid w:val="001519AA"/>
    <w:rsid w:val="00157DD4"/>
    <w:rsid w:val="00160FDB"/>
    <w:rsid w:val="00162136"/>
    <w:rsid w:val="001630F3"/>
    <w:rsid w:val="00170022"/>
    <w:rsid w:val="00175E6C"/>
    <w:rsid w:val="00176401"/>
    <w:rsid w:val="00176CA4"/>
    <w:rsid w:val="001778D1"/>
    <w:rsid w:val="00180D7A"/>
    <w:rsid w:val="00180DF6"/>
    <w:rsid w:val="001831F0"/>
    <w:rsid w:val="001836F7"/>
    <w:rsid w:val="001842B1"/>
    <w:rsid w:val="0018667C"/>
    <w:rsid w:val="00186F59"/>
    <w:rsid w:val="001925FA"/>
    <w:rsid w:val="00194476"/>
    <w:rsid w:val="001A76BC"/>
    <w:rsid w:val="001B5DCE"/>
    <w:rsid w:val="001C29A3"/>
    <w:rsid w:val="001C3DF3"/>
    <w:rsid w:val="001C3FC9"/>
    <w:rsid w:val="001C405E"/>
    <w:rsid w:val="001D0914"/>
    <w:rsid w:val="001D11F9"/>
    <w:rsid w:val="001D7D83"/>
    <w:rsid w:val="001E040C"/>
    <w:rsid w:val="001E0D8D"/>
    <w:rsid w:val="001E3405"/>
    <w:rsid w:val="001E6951"/>
    <w:rsid w:val="001F51D7"/>
    <w:rsid w:val="001F782E"/>
    <w:rsid w:val="00205A57"/>
    <w:rsid w:val="00205ED8"/>
    <w:rsid w:val="0020633C"/>
    <w:rsid w:val="002121D5"/>
    <w:rsid w:val="002219F7"/>
    <w:rsid w:val="00224274"/>
    <w:rsid w:val="00227403"/>
    <w:rsid w:val="00233090"/>
    <w:rsid w:val="00242EB9"/>
    <w:rsid w:val="002507FB"/>
    <w:rsid w:val="002517E2"/>
    <w:rsid w:val="0026145A"/>
    <w:rsid w:val="00263C0A"/>
    <w:rsid w:val="002709DB"/>
    <w:rsid w:val="00271374"/>
    <w:rsid w:val="00271983"/>
    <w:rsid w:val="0027427D"/>
    <w:rsid w:val="002841C9"/>
    <w:rsid w:val="00287041"/>
    <w:rsid w:val="00295FCF"/>
    <w:rsid w:val="002A1AC7"/>
    <w:rsid w:val="002A47FA"/>
    <w:rsid w:val="002A553F"/>
    <w:rsid w:val="002B1029"/>
    <w:rsid w:val="002B35B9"/>
    <w:rsid w:val="002B6BB9"/>
    <w:rsid w:val="002C3198"/>
    <w:rsid w:val="002C4353"/>
    <w:rsid w:val="002C4949"/>
    <w:rsid w:val="002F5483"/>
    <w:rsid w:val="00311B0D"/>
    <w:rsid w:val="00315518"/>
    <w:rsid w:val="003202EB"/>
    <w:rsid w:val="00325710"/>
    <w:rsid w:val="00332159"/>
    <w:rsid w:val="00332AD9"/>
    <w:rsid w:val="0033439C"/>
    <w:rsid w:val="0033483D"/>
    <w:rsid w:val="00336DD6"/>
    <w:rsid w:val="00352317"/>
    <w:rsid w:val="00371623"/>
    <w:rsid w:val="00372953"/>
    <w:rsid w:val="003739C2"/>
    <w:rsid w:val="003856B9"/>
    <w:rsid w:val="00385EB1"/>
    <w:rsid w:val="003907B4"/>
    <w:rsid w:val="00392D56"/>
    <w:rsid w:val="00393F72"/>
    <w:rsid w:val="003B762C"/>
    <w:rsid w:val="003C2D73"/>
    <w:rsid w:val="003C3BD4"/>
    <w:rsid w:val="003D1F34"/>
    <w:rsid w:val="003D50D4"/>
    <w:rsid w:val="003D50E4"/>
    <w:rsid w:val="003D6FF3"/>
    <w:rsid w:val="003E7B3F"/>
    <w:rsid w:val="003F06AC"/>
    <w:rsid w:val="003F1CB0"/>
    <w:rsid w:val="003F60A2"/>
    <w:rsid w:val="003F6BC7"/>
    <w:rsid w:val="00412A57"/>
    <w:rsid w:val="0041382A"/>
    <w:rsid w:val="0041732D"/>
    <w:rsid w:val="00420520"/>
    <w:rsid w:val="00422D55"/>
    <w:rsid w:val="00430774"/>
    <w:rsid w:val="0043106E"/>
    <w:rsid w:val="004331A4"/>
    <w:rsid w:val="004351BE"/>
    <w:rsid w:val="004357F8"/>
    <w:rsid w:val="004452A2"/>
    <w:rsid w:val="0046244E"/>
    <w:rsid w:val="004650AB"/>
    <w:rsid w:val="004656B7"/>
    <w:rsid w:val="004728E1"/>
    <w:rsid w:val="00476E67"/>
    <w:rsid w:val="004821BD"/>
    <w:rsid w:val="0048472B"/>
    <w:rsid w:val="00495B4D"/>
    <w:rsid w:val="004A772F"/>
    <w:rsid w:val="004B3B21"/>
    <w:rsid w:val="004C1A85"/>
    <w:rsid w:val="004C2A91"/>
    <w:rsid w:val="004D1239"/>
    <w:rsid w:val="004D365D"/>
    <w:rsid w:val="004D5B36"/>
    <w:rsid w:val="004F3C94"/>
    <w:rsid w:val="004F74E6"/>
    <w:rsid w:val="00513A7B"/>
    <w:rsid w:val="005175B4"/>
    <w:rsid w:val="005201F7"/>
    <w:rsid w:val="00525986"/>
    <w:rsid w:val="00530F85"/>
    <w:rsid w:val="0053602C"/>
    <w:rsid w:val="005403B6"/>
    <w:rsid w:val="00542DCC"/>
    <w:rsid w:val="005449B4"/>
    <w:rsid w:val="00561A0B"/>
    <w:rsid w:val="00562689"/>
    <w:rsid w:val="0056487A"/>
    <w:rsid w:val="00570743"/>
    <w:rsid w:val="005710A5"/>
    <w:rsid w:val="00573DE9"/>
    <w:rsid w:val="00577FBF"/>
    <w:rsid w:val="005875EA"/>
    <w:rsid w:val="00587BF4"/>
    <w:rsid w:val="00593865"/>
    <w:rsid w:val="00593C76"/>
    <w:rsid w:val="005B32BA"/>
    <w:rsid w:val="005B4F93"/>
    <w:rsid w:val="005B5D96"/>
    <w:rsid w:val="005D2814"/>
    <w:rsid w:val="005E2426"/>
    <w:rsid w:val="005E66DD"/>
    <w:rsid w:val="005F29DA"/>
    <w:rsid w:val="005F4BA1"/>
    <w:rsid w:val="005F6A2C"/>
    <w:rsid w:val="006024AF"/>
    <w:rsid w:val="00606E46"/>
    <w:rsid w:val="006131B1"/>
    <w:rsid w:val="006168EF"/>
    <w:rsid w:val="00617998"/>
    <w:rsid w:val="00655180"/>
    <w:rsid w:val="006719F4"/>
    <w:rsid w:val="00673AD5"/>
    <w:rsid w:val="006822CE"/>
    <w:rsid w:val="00682BB2"/>
    <w:rsid w:val="00683FDC"/>
    <w:rsid w:val="00690A7A"/>
    <w:rsid w:val="0069692C"/>
    <w:rsid w:val="006A5914"/>
    <w:rsid w:val="006A61F5"/>
    <w:rsid w:val="006B28FD"/>
    <w:rsid w:val="006B2D24"/>
    <w:rsid w:val="006C6471"/>
    <w:rsid w:val="006D4D71"/>
    <w:rsid w:val="006E2FDA"/>
    <w:rsid w:val="0071228F"/>
    <w:rsid w:val="00715972"/>
    <w:rsid w:val="00720E97"/>
    <w:rsid w:val="0072354F"/>
    <w:rsid w:val="007245E9"/>
    <w:rsid w:val="0072514E"/>
    <w:rsid w:val="00733E1D"/>
    <w:rsid w:val="007434C8"/>
    <w:rsid w:val="00746B30"/>
    <w:rsid w:val="007570F5"/>
    <w:rsid w:val="007608A4"/>
    <w:rsid w:val="00764034"/>
    <w:rsid w:val="00770494"/>
    <w:rsid w:val="00770590"/>
    <w:rsid w:val="00790A41"/>
    <w:rsid w:val="00793EC5"/>
    <w:rsid w:val="00794D8E"/>
    <w:rsid w:val="00797612"/>
    <w:rsid w:val="007A5053"/>
    <w:rsid w:val="007A522D"/>
    <w:rsid w:val="007A5A9A"/>
    <w:rsid w:val="007A605E"/>
    <w:rsid w:val="007B0A8D"/>
    <w:rsid w:val="007B4DC1"/>
    <w:rsid w:val="007C5646"/>
    <w:rsid w:val="007C6B43"/>
    <w:rsid w:val="007D3904"/>
    <w:rsid w:val="007E1008"/>
    <w:rsid w:val="007E4AED"/>
    <w:rsid w:val="007E5850"/>
    <w:rsid w:val="007F1D83"/>
    <w:rsid w:val="007F2C94"/>
    <w:rsid w:val="007F5BAC"/>
    <w:rsid w:val="008017D4"/>
    <w:rsid w:val="00803B3F"/>
    <w:rsid w:val="00810544"/>
    <w:rsid w:val="00817ED0"/>
    <w:rsid w:val="00827CA1"/>
    <w:rsid w:val="00831CAE"/>
    <w:rsid w:val="00833C7F"/>
    <w:rsid w:val="00834305"/>
    <w:rsid w:val="00836F4C"/>
    <w:rsid w:val="00840E27"/>
    <w:rsid w:val="0084107F"/>
    <w:rsid w:val="00841582"/>
    <w:rsid w:val="00852C19"/>
    <w:rsid w:val="00853318"/>
    <w:rsid w:val="0085424F"/>
    <w:rsid w:val="008630F9"/>
    <w:rsid w:val="008652B1"/>
    <w:rsid w:val="00870EE1"/>
    <w:rsid w:val="00884278"/>
    <w:rsid w:val="00896132"/>
    <w:rsid w:val="008A2E82"/>
    <w:rsid w:val="008A6510"/>
    <w:rsid w:val="008B3979"/>
    <w:rsid w:val="008D650A"/>
    <w:rsid w:val="008E1985"/>
    <w:rsid w:val="008E2FC8"/>
    <w:rsid w:val="008E66C7"/>
    <w:rsid w:val="008F3C10"/>
    <w:rsid w:val="008F417E"/>
    <w:rsid w:val="008F4338"/>
    <w:rsid w:val="008F6B65"/>
    <w:rsid w:val="008F7975"/>
    <w:rsid w:val="009023FA"/>
    <w:rsid w:val="00903118"/>
    <w:rsid w:val="00912D5C"/>
    <w:rsid w:val="00915B99"/>
    <w:rsid w:val="00927787"/>
    <w:rsid w:val="00927CF0"/>
    <w:rsid w:val="00930A77"/>
    <w:rsid w:val="009462DB"/>
    <w:rsid w:val="00946B92"/>
    <w:rsid w:val="00946D9B"/>
    <w:rsid w:val="00955CF6"/>
    <w:rsid w:val="00960919"/>
    <w:rsid w:val="00961822"/>
    <w:rsid w:val="00966B77"/>
    <w:rsid w:val="00967AA4"/>
    <w:rsid w:val="0097403C"/>
    <w:rsid w:val="00974971"/>
    <w:rsid w:val="00983C4F"/>
    <w:rsid w:val="0098472A"/>
    <w:rsid w:val="00986A0E"/>
    <w:rsid w:val="009943D3"/>
    <w:rsid w:val="009A1A1C"/>
    <w:rsid w:val="009B0639"/>
    <w:rsid w:val="009B6E1B"/>
    <w:rsid w:val="009C2ACB"/>
    <w:rsid w:val="009C6466"/>
    <w:rsid w:val="009D2853"/>
    <w:rsid w:val="00A01198"/>
    <w:rsid w:val="00A1644C"/>
    <w:rsid w:val="00A23C71"/>
    <w:rsid w:val="00A318D7"/>
    <w:rsid w:val="00A319D6"/>
    <w:rsid w:val="00A32C57"/>
    <w:rsid w:val="00A35227"/>
    <w:rsid w:val="00A44BFA"/>
    <w:rsid w:val="00A510AE"/>
    <w:rsid w:val="00A528B6"/>
    <w:rsid w:val="00A528F8"/>
    <w:rsid w:val="00A538A5"/>
    <w:rsid w:val="00A5693D"/>
    <w:rsid w:val="00A56B3E"/>
    <w:rsid w:val="00A73362"/>
    <w:rsid w:val="00A809BC"/>
    <w:rsid w:val="00A849F8"/>
    <w:rsid w:val="00A85DDD"/>
    <w:rsid w:val="00AA2C4B"/>
    <w:rsid w:val="00AB24E8"/>
    <w:rsid w:val="00AB4E9C"/>
    <w:rsid w:val="00AC1CD0"/>
    <w:rsid w:val="00AC5F02"/>
    <w:rsid w:val="00AC7462"/>
    <w:rsid w:val="00AD02E1"/>
    <w:rsid w:val="00AD33BA"/>
    <w:rsid w:val="00AE544D"/>
    <w:rsid w:val="00AE57C6"/>
    <w:rsid w:val="00AE5EDF"/>
    <w:rsid w:val="00AE61AE"/>
    <w:rsid w:val="00AF0081"/>
    <w:rsid w:val="00AF3D7F"/>
    <w:rsid w:val="00AF5A2A"/>
    <w:rsid w:val="00AF7331"/>
    <w:rsid w:val="00AF78EB"/>
    <w:rsid w:val="00B02E2C"/>
    <w:rsid w:val="00B06260"/>
    <w:rsid w:val="00B06894"/>
    <w:rsid w:val="00B11A3B"/>
    <w:rsid w:val="00B17489"/>
    <w:rsid w:val="00B17B11"/>
    <w:rsid w:val="00B2691B"/>
    <w:rsid w:val="00B26BD9"/>
    <w:rsid w:val="00B300CA"/>
    <w:rsid w:val="00B30460"/>
    <w:rsid w:val="00B31141"/>
    <w:rsid w:val="00B4379D"/>
    <w:rsid w:val="00B439CC"/>
    <w:rsid w:val="00B43D13"/>
    <w:rsid w:val="00B44B28"/>
    <w:rsid w:val="00B5168E"/>
    <w:rsid w:val="00B539B3"/>
    <w:rsid w:val="00B555D7"/>
    <w:rsid w:val="00B57839"/>
    <w:rsid w:val="00B63FA7"/>
    <w:rsid w:val="00B64CDF"/>
    <w:rsid w:val="00B66C01"/>
    <w:rsid w:val="00B721D6"/>
    <w:rsid w:val="00B72A97"/>
    <w:rsid w:val="00B81029"/>
    <w:rsid w:val="00B95429"/>
    <w:rsid w:val="00B962C3"/>
    <w:rsid w:val="00B97E61"/>
    <w:rsid w:val="00BA1C98"/>
    <w:rsid w:val="00BA1F8C"/>
    <w:rsid w:val="00BA6543"/>
    <w:rsid w:val="00BB38E3"/>
    <w:rsid w:val="00BB3C99"/>
    <w:rsid w:val="00BC671C"/>
    <w:rsid w:val="00BE2D99"/>
    <w:rsid w:val="00BE4F30"/>
    <w:rsid w:val="00BF1C56"/>
    <w:rsid w:val="00C00F6F"/>
    <w:rsid w:val="00C0152C"/>
    <w:rsid w:val="00C033A1"/>
    <w:rsid w:val="00C064A9"/>
    <w:rsid w:val="00C06A63"/>
    <w:rsid w:val="00C11100"/>
    <w:rsid w:val="00C12102"/>
    <w:rsid w:val="00C204E1"/>
    <w:rsid w:val="00C36AE7"/>
    <w:rsid w:val="00C47120"/>
    <w:rsid w:val="00C515EE"/>
    <w:rsid w:val="00C60D68"/>
    <w:rsid w:val="00C671D7"/>
    <w:rsid w:val="00C7285A"/>
    <w:rsid w:val="00C765C5"/>
    <w:rsid w:val="00C77703"/>
    <w:rsid w:val="00C77C05"/>
    <w:rsid w:val="00C86E31"/>
    <w:rsid w:val="00C90C63"/>
    <w:rsid w:val="00CA1709"/>
    <w:rsid w:val="00CA516B"/>
    <w:rsid w:val="00CB00BB"/>
    <w:rsid w:val="00CB6259"/>
    <w:rsid w:val="00CD1164"/>
    <w:rsid w:val="00CD5CF2"/>
    <w:rsid w:val="00CD637F"/>
    <w:rsid w:val="00CD69B3"/>
    <w:rsid w:val="00CE1E69"/>
    <w:rsid w:val="00CE412B"/>
    <w:rsid w:val="00CF6036"/>
    <w:rsid w:val="00D11B91"/>
    <w:rsid w:val="00D23114"/>
    <w:rsid w:val="00D25215"/>
    <w:rsid w:val="00D34394"/>
    <w:rsid w:val="00D40233"/>
    <w:rsid w:val="00D40AD7"/>
    <w:rsid w:val="00D41C40"/>
    <w:rsid w:val="00D44923"/>
    <w:rsid w:val="00D65778"/>
    <w:rsid w:val="00D76597"/>
    <w:rsid w:val="00D80A72"/>
    <w:rsid w:val="00D80A77"/>
    <w:rsid w:val="00D818F4"/>
    <w:rsid w:val="00D86D65"/>
    <w:rsid w:val="00D93444"/>
    <w:rsid w:val="00DA78A9"/>
    <w:rsid w:val="00DB1FAA"/>
    <w:rsid w:val="00DC0F89"/>
    <w:rsid w:val="00DC7074"/>
    <w:rsid w:val="00DD1765"/>
    <w:rsid w:val="00DD75BF"/>
    <w:rsid w:val="00DF1493"/>
    <w:rsid w:val="00DF389A"/>
    <w:rsid w:val="00E206C7"/>
    <w:rsid w:val="00E210BB"/>
    <w:rsid w:val="00E310EE"/>
    <w:rsid w:val="00E32E9E"/>
    <w:rsid w:val="00E36B1E"/>
    <w:rsid w:val="00E43432"/>
    <w:rsid w:val="00E50524"/>
    <w:rsid w:val="00E51D53"/>
    <w:rsid w:val="00E653C3"/>
    <w:rsid w:val="00E67923"/>
    <w:rsid w:val="00E67BD8"/>
    <w:rsid w:val="00E74D75"/>
    <w:rsid w:val="00E753DD"/>
    <w:rsid w:val="00E90069"/>
    <w:rsid w:val="00E914C6"/>
    <w:rsid w:val="00E91A3C"/>
    <w:rsid w:val="00E977B9"/>
    <w:rsid w:val="00EA110B"/>
    <w:rsid w:val="00EA13DA"/>
    <w:rsid w:val="00EB361F"/>
    <w:rsid w:val="00EB794F"/>
    <w:rsid w:val="00EC106F"/>
    <w:rsid w:val="00EC7627"/>
    <w:rsid w:val="00ED1C48"/>
    <w:rsid w:val="00ED646A"/>
    <w:rsid w:val="00EE2A52"/>
    <w:rsid w:val="00EE5795"/>
    <w:rsid w:val="00EF193D"/>
    <w:rsid w:val="00EF5D84"/>
    <w:rsid w:val="00F01F8D"/>
    <w:rsid w:val="00F10604"/>
    <w:rsid w:val="00F30FF8"/>
    <w:rsid w:val="00F37E2E"/>
    <w:rsid w:val="00F43FDE"/>
    <w:rsid w:val="00F5087F"/>
    <w:rsid w:val="00F56373"/>
    <w:rsid w:val="00F64168"/>
    <w:rsid w:val="00F652B6"/>
    <w:rsid w:val="00F65EC4"/>
    <w:rsid w:val="00F72C64"/>
    <w:rsid w:val="00F758C8"/>
    <w:rsid w:val="00F75A08"/>
    <w:rsid w:val="00F767CF"/>
    <w:rsid w:val="00F80C90"/>
    <w:rsid w:val="00F80F1C"/>
    <w:rsid w:val="00F819E8"/>
    <w:rsid w:val="00F87C67"/>
    <w:rsid w:val="00F9749D"/>
    <w:rsid w:val="00F97A31"/>
    <w:rsid w:val="00FB443B"/>
    <w:rsid w:val="00FC136B"/>
    <w:rsid w:val="00FC3657"/>
    <w:rsid w:val="00FC39A2"/>
    <w:rsid w:val="00FD0397"/>
    <w:rsid w:val="00FD5276"/>
    <w:rsid w:val="00FD75B8"/>
    <w:rsid w:val="00FD7C9F"/>
    <w:rsid w:val="00FF721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3432"/>
    <w:pPr>
      <w:suppressAutoHyphens/>
    </w:pPr>
    <w:rPr>
      <w:sz w:val="20"/>
      <w:szCs w:val="20"/>
      <w:lang w:eastAsia="ar-SA"/>
    </w:rPr>
  </w:style>
  <w:style w:type="paragraph" w:styleId="Heading1">
    <w:name w:val="heading 1"/>
    <w:basedOn w:val="Normal"/>
    <w:next w:val="Normal"/>
    <w:link w:val="Heading1Char"/>
    <w:uiPriority w:val="99"/>
    <w:qFormat/>
    <w:rsid w:val="00E43432"/>
    <w:pPr>
      <w:keepNext/>
      <w:numPr>
        <w:numId w:val="1"/>
      </w:numPr>
      <w:spacing w:before="240" w:after="60"/>
      <w:outlineLvl w:val="0"/>
    </w:pPr>
    <w:rPr>
      <w:rFonts w:ascii="Arial" w:hAnsi="Arial" w:cs="Arial"/>
      <w:b/>
      <w:bCs/>
      <w:kern w:val="1"/>
      <w:sz w:val="28"/>
      <w:szCs w:val="28"/>
    </w:rPr>
  </w:style>
  <w:style w:type="paragraph" w:styleId="Heading2">
    <w:name w:val="heading 2"/>
    <w:basedOn w:val="Normal"/>
    <w:next w:val="Normal"/>
    <w:link w:val="Heading2Char"/>
    <w:uiPriority w:val="99"/>
    <w:qFormat/>
    <w:rsid w:val="00E43432"/>
    <w:pPr>
      <w:keepNext/>
      <w:numPr>
        <w:ilvl w:val="1"/>
        <w:numId w:val="1"/>
      </w:numPr>
      <w:ind w:right="992"/>
      <w:jc w:val="both"/>
      <w:outlineLvl w:val="1"/>
    </w:pPr>
    <w:rPr>
      <w:sz w:val="24"/>
      <w:szCs w:val="24"/>
    </w:rPr>
  </w:style>
  <w:style w:type="paragraph" w:styleId="Heading3">
    <w:name w:val="heading 3"/>
    <w:basedOn w:val="Normal"/>
    <w:next w:val="Normal"/>
    <w:link w:val="Heading3Char"/>
    <w:uiPriority w:val="99"/>
    <w:qFormat/>
    <w:rsid w:val="00E43432"/>
    <w:pPr>
      <w:keepNext/>
      <w:numPr>
        <w:ilvl w:val="2"/>
        <w:numId w:val="1"/>
      </w:numPr>
      <w:ind w:left="567" w:right="992"/>
      <w:outlineLvl w:val="2"/>
    </w:pPr>
    <w:rPr>
      <w:b/>
      <w:bCs/>
      <w:sz w:val="24"/>
      <w:szCs w:val="24"/>
    </w:rPr>
  </w:style>
  <w:style w:type="paragraph" w:styleId="Heading4">
    <w:name w:val="heading 4"/>
    <w:basedOn w:val="Normal"/>
    <w:next w:val="Normal"/>
    <w:link w:val="Heading4Char"/>
    <w:uiPriority w:val="99"/>
    <w:qFormat/>
    <w:rsid w:val="00E43432"/>
    <w:pPr>
      <w:keepNext/>
      <w:numPr>
        <w:ilvl w:val="3"/>
        <w:numId w:val="1"/>
      </w:numPr>
      <w:ind w:left="142" w:right="1276"/>
      <w:outlineLvl w:val="3"/>
    </w:pPr>
    <w:rPr>
      <w:rFonts w:ascii="Tahoma" w:hAnsi="Tahoma" w:cs="Tahoma"/>
      <w:b/>
      <w:bCs/>
      <w:sz w:val="32"/>
      <w:szCs w:val="32"/>
    </w:rPr>
  </w:style>
  <w:style w:type="paragraph" w:styleId="Heading5">
    <w:name w:val="heading 5"/>
    <w:basedOn w:val="Normal"/>
    <w:next w:val="Normal"/>
    <w:link w:val="Heading5Char"/>
    <w:uiPriority w:val="99"/>
    <w:qFormat/>
    <w:rsid w:val="00E43432"/>
    <w:pPr>
      <w:keepNext/>
      <w:numPr>
        <w:ilvl w:val="4"/>
        <w:numId w:val="1"/>
      </w:numPr>
      <w:ind w:left="567" w:right="567"/>
      <w:outlineLvl w:val="4"/>
    </w:pPr>
    <w:rPr>
      <w:rFonts w:ascii="Verdana" w:hAnsi="Verdana" w:cs="Verdana"/>
      <w:b/>
      <w:bCs/>
      <w:sz w:val="24"/>
      <w:szCs w:val="24"/>
    </w:rPr>
  </w:style>
  <w:style w:type="paragraph" w:styleId="Heading6">
    <w:name w:val="heading 6"/>
    <w:basedOn w:val="Normal"/>
    <w:next w:val="Normal"/>
    <w:link w:val="Heading6Char"/>
    <w:uiPriority w:val="99"/>
    <w:qFormat/>
    <w:rsid w:val="00E43432"/>
    <w:pPr>
      <w:keepNext/>
      <w:numPr>
        <w:ilvl w:val="5"/>
        <w:numId w:val="1"/>
      </w:numPr>
      <w:outlineLvl w:val="5"/>
    </w:pPr>
    <w:rPr>
      <w:b/>
      <w:bCs/>
      <w:sz w:val="24"/>
      <w:szCs w:val="24"/>
    </w:rPr>
  </w:style>
  <w:style w:type="paragraph" w:styleId="Heading7">
    <w:name w:val="heading 7"/>
    <w:basedOn w:val="Normal"/>
    <w:next w:val="Normal"/>
    <w:link w:val="Heading7Char"/>
    <w:uiPriority w:val="99"/>
    <w:qFormat/>
    <w:rsid w:val="00E43432"/>
    <w:pPr>
      <w:keepNext/>
      <w:numPr>
        <w:ilvl w:val="6"/>
        <w:numId w:val="1"/>
      </w:numPr>
      <w:ind w:right="992"/>
      <w:outlineLvl w:val="6"/>
    </w:pPr>
    <w:rPr>
      <w:rFonts w:ascii="Maiandra GD" w:hAnsi="Maiandra GD" w:cs="Maiandra GD"/>
      <w:b/>
      <w:bCs/>
      <w:sz w:val="24"/>
      <w:szCs w:val="24"/>
    </w:rPr>
  </w:style>
  <w:style w:type="paragraph" w:styleId="Heading8">
    <w:name w:val="heading 8"/>
    <w:basedOn w:val="Normal"/>
    <w:next w:val="Normal"/>
    <w:link w:val="Heading8Char"/>
    <w:uiPriority w:val="99"/>
    <w:qFormat/>
    <w:rsid w:val="00E43432"/>
    <w:pPr>
      <w:keepNext/>
      <w:numPr>
        <w:ilvl w:val="7"/>
        <w:numId w:val="1"/>
      </w:numPr>
      <w:ind w:left="709" w:right="1276"/>
      <w:outlineLvl w:val="7"/>
    </w:pPr>
    <w:rPr>
      <w:rFonts w:ascii="Maiandra GD" w:hAnsi="Maiandra GD" w:cs="Maiandra GD"/>
      <w:i/>
      <w:iCs/>
    </w:rPr>
  </w:style>
  <w:style w:type="paragraph" w:styleId="Heading9">
    <w:name w:val="heading 9"/>
    <w:basedOn w:val="Normal"/>
    <w:next w:val="Normal"/>
    <w:link w:val="Heading9Char"/>
    <w:uiPriority w:val="99"/>
    <w:qFormat/>
    <w:rsid w:val="00E43432"/>
    <w:pPr>
      <w:keepNext/>
      <w:numPr>
        <w:ilvl w:val="8"/>
        <w:numId w:val="1"/>
      </w:numPr>
      <w:ind w:left="360" w:right="567"/>
      <w:outlineLvl w:val="8"/>
    </w:pPr>
    <w:rPr>
      <w:rFonts w:ascii="Lucida Bright" w:hAnsi="Lucida Bright" w:cs="Lucida Bright"/>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D12"/>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130D12"/>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130D12"/>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130D12"/>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130D12"/>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130D12"/>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130D12"/>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130D12"/>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130D12"/>
    <w:rPr>
      <w:rFonts w:ascii="Cambria" w:hAnsi="Cambria" w:cs="Cambria"/>
      <w:lang w:eastAsia="ar-SA" w:bidi="ar-SA"/>
    </w:rPr>
  </w:style>
  <w:style w:type="character" w:customStyle="1" w:styleId="WW8Num2z0">
    <w:name w:val="WW8Num2z0"/>
    <w:uiPriority w:val="99"/>
    <w:rsid w:val="00E43432"/>
    <w:rPr>
      <w:rFonts w:ascii="Verdana" w:hAnsi="Verdana" w:cs="Verdana"/>
    </w:rPr>
  </w:style>
  <w:style w:type="character" w:customStyle="1" w:styleId="Absatz-Standardschriftart">
    <w:name w:val="Absatz-Standardschriftart"/>
    <w:uiPriority w:val="99"/>
    <w:rsid w:val="00E43432"/>
  </w:style>
  <w:style w:type="character" w:customStyle="1" w:styleId="WW-Absatz-Standardschriftart">
    <w:name w:val="WW-Absatz-Standardschriftart"/>
    <w:uiPriority w:val="99"/>
    <w:rsid w:val="00E43432"/>
  </w:style>
  <w:style w:type="character" w:customStyle="1" w:styleId="WW-Absatz-Standardschriftart1">
    <w:name w:val="WW-Absatz-Standardschriftart1"/>
    <w:uiPriority w:val="99"/>
    <w:rsid w:val="00E43432"/>
  </w:style>
  <w:style w:type="character" w:customStyle="1" w:styleId="WW-Absatz-Standardschriftart11">
    <w:name w:val="WW-Absatz-Standardschriftart11"/>
    <w:uiPriority w:val="99"/>
    <w:rsid w:val="00E43432"/>
  </w:style>
  <w:style w:type="character" w:customStyle="1" w:styleId="WW-Absatz-Standardschriftart111">
    <w:name w:val="WW-Absatz-Standardschriftart111"/>
    <w:uiPriority w:val="99"/>
    <w:rsid w:val="00E43432"/>
  </w:style>
  <w:style w:type="character" w:customStyle="1" w:styleId="WW-Absatz-Standardschriftart1111">
    <w:name w:val="WW-Absatz-Standardschriftart1111"/>
    <w:uiPriority w:val="99"/>
    <w:rsid w:val="00E43432"/>
  </w:style>
  <w:style w:type="character" w:customStyle="1" w:styleId="WW-Absatz-Standardschriftart11111">
    <w:name w:val="WW-Absatz-Standardschriftart11111"/>
    <w:uiPriority w:val="99"/>
    <w:rsid w:val="00E43432"/>
  </w:style>
  <w:style w:type="character" w:customStyle="1" w:styleId="WW-Absatz-Standardschriftart111111">
    <w:name w:val="WW-Absatz-Standardschriftart111111"/>
    <w:uiPriority w:val="99"/>
    <w:rsid w:val="00E43432"/>
  </w:style>
  <w:style w:type="character" w:customStyle="1" w:styleId="WW-Absatz-Standardschriftart1111111">
    <w:name w:val="WW-Absatz-Standardschriftart1111111"/>
    <w:uiPriority w:val="99"/>
    <w:rsid w:val="00E43432"/>
  </w:style>
  <w:style w:type="character" w:customStyle="1" w:styleId="WW-Absatz-Standardschriftart11111111">
    <w:name w:val="WW-Absatz-Standardschriftart11111111"/>
    <w:uiPriority w:val="99"/>
    <w:rsid w:val="00E43432"/>
  </w:style>
  <w:style w:type="character" w:customStyle="1" w:styleId="WW-Absatz-Standardschriftart111111111">
    <w:name w:val="WW-Absatz-Standardschriftart111111111"/>
    <w:uiPriority w:val="99"/>
    <w:rsid w:val="00E43432"/>
  </w:style>
  <w:style w:type="character" w:customStyle="1" w:styleId="WW-Absatz-Standardschriftart1111111111">
    <w:name w:val="WW-Absatz-Standardschriftart1111111111"/>
    <w:uiPriority w:val="99"/>
    <w:rsid w:val="00E43432"/>
  </w:style>
  <w:style w:type="character" w:customStyle="1" w:styleId="WW-Absatz-Standardschriftart11111111111">
    <w:name w:val="WW-Absatz-Standardschriftart11111111111"/>
    <w:uiPriority w:val="99"/>
    <w:rsid w:val="00E43432"/>
  </w:style>
  <w:style w:type="character" w:customStyle="1" w:styleId="WW-Absatz-Standardschriftart111111111111">
    <w:name w:val="WW-Absatz-Standardschriftart111111111111"/>
    <w:uiPriority w:val="99"/>
    <w:rsid w:val="00E43432"/>
  </w:style>
  <w:style w:type="character" w:customStyle="1" w:styleId="WW-Absatz-Standardschriftart1111111111111">
    <w:name w:val="WW-Absatz-Standardschriftart1111111111111"/>
    <w:uiPriority w:val="99"/>
    <w:rsid w:val="00E43432"/>
  </w:style>
  <w:style w:type="character" w:customStyle="1" w:styleId="WW-Absatz-Standardschriftart11111111111111">
    <w:name w:val="WW-Absatz-Standardschriftart11111111111111"/>
    <w:uiPriority w:val="99"/>
    <w:rsid w:val="00E43432"/>
  </w:style>
  <w:style w:type="character" w:customStyle="1" w:styleId="WW-Absatz-Standardschriftart111111111111111">
    <w:name w:val="WW-Absatz-Standardschriftart111111111111111"/>
    <w:uiPriority w:val="99"/>
    <w:rsid w:val="00E43432"/>
  </w:style>
  <w:style w:type="character" w:customStyle="1" w:styleId="WW-Absatz-Standardschriftart1111111111111111">
    <w:name w:val="WW-Absatz-Standardschriftart1111111111111111"/>
    <w:uiPriority w:val="99"/>
    <w:rsid w:val="00E43432"/>
  </w:style>
  <w:style w:type="character" w:customStyle="1" w:styleId="WW-Absatz-Standardschriftart11111111111111111">
    <w:name w:val="WW-Absatz-Standardschriftart11111111111111111"/>
    <w:uiPriority w:val="99"/>
    <w:rsid w:val="00E43432"/>
  </w:style>
  <w:style w:type="character" w:customStyle="1" w:styleId="WW8Num1z0">
    <w:name w:val="WW8Num1z0"/>
    <w:uiPriority w:val="99"/>
    <w:rsid w:val="00E43432"/>
    <w:rPr>
      <w:rFonts w:ascii="Times New Roman" w:hAnsi="Times New Roman" w:cs="Times New Roman"/>
    </w:rPr>
  </w:style>
  <w:style w:type="character" w:customStyle="1" w:styleId="WW8Num4z0">
    <w:name w:val="WW8Num4z0"/>
    <w:uiPriority w:val="99"/>
    <w:rsid w:val="00E43432"/>
    <w:rPr>
      <w:rFonts w:ascii="Courier New" w:hAnsi="Courier New" w:cs="Courier New"/>
      <w:color w:val="auto"/>
    </w:rPr>
  </w:style>
  <w:style w:type="character" w:customStyle="1" w:styleId="WW8Num6z0">
    <w:name w:val="WW8Num6z0"/>
    <w:uiPriority w:val="99"/>
    <w:rsid w:val="00E43432"/>
    <w:rPr>
      <w:rFonts w:ascii="Times New Roman" w:hAnsi="Times New Roman" w:cs="Times New Roman"/>
    </w:rPr>
  </w:style>
  <w:style w:type="character" w:customStyle="1" w:styleId="WW8Num6z1">
    <w:name w:val="WW8Num6z1"/>
    <w:uiPriority w:val="99"/>
    <w:rsid w:val="00E43432"/>
    <w:rPr>
      <w:rFonts w:ascii="Courier New" w:hAnsi="Courier New" w:cs="Courier New"/>
    </w:rPr>
  </w:style>
  <w:style w:type="character" w:customStyle="1" w:styleId="WW8Num6z2">
    <w:name w:val="WW8Num6z2"/>
    <w:uiPriority w:val="99"/>
    <w:rsid w:val="00E43432"/>
    <w:rPr>
      <w:rFonts w:ascii="Wingdings" w:hAnsi="Wingdings" w:cs="Wingdings"/>
    </w:rPr>
  </w:style>
  <w:style w:type="character" w:customStyle="1" w:styleId="WW8Num6z3">
    <w:name w:val="WW8Num6z3"/>
    <w:uiPriority w:val="99"/>
    <w:rsid w:val="00E43432"/>
    <w:rPr>
      <w:rFonts w:ascii="Symbol" w:hAnsi="Symbol" w:cs="Symbol"/>
    </w:rPr>
  </w:style>
  <w:style w:type="character" w:customStyle="1" w:styleId="WW8Num7z0">
    <w:name w:val="WW8Num7z0"/>
    <w:uiPriority w:val="99"/>
    <w:rsid w:val="00E43432"/>
    <w:rPr>
      <w:rFonts w:ascii="Verdana" w:hAnsi="Verdana" w:cs="Verdana"/>
      <w:color w:val="auto"/>
    </w:rPr>
  </w:style>
  <w:style w:type="character" w:customStyle="1" w:styleId="WW8Num9z0">
    <w:name w:val="WW8Num9z0"/>
    <w:uiPriority w:val="99"/>
    <w:rsid w:val="00E43432"/>
    <w:rPr>
      <w:rFonts w:ascii="Times New Roman" w:hAnsi="Times New Roman" w:cs="Times New Roman"/>
    </w:rPr>
  </w:style>
  <w:style w:type="character" w:customStyle="1" w:styleId="WW8Num9z1">
    <w:name w:val="WW8Num9z1"/>
    <w:uiPriority w:val="99"/>
    <w:rsid w:val="00E43432"/>
    <w:rPr>
      <w:rFonts w:ascii="Courier New" w:hAnsi="Courier New" w:cs="Courier New"/>
    </w:rPr>
  </w:style>
  <w:style w:type="character" w:customStyle="1" w:styleId="WW8Num9z2">
    <w:name w:val="WW8Num9z2"/>
    <w:uiPriority w:val="99"/>
    <w:rsid w:val="00E43432"/>
    <w:rPr>
      <w:rFonts w:ascii="Wingdings" w:hAnsi="Wingdings" w:cs="Wingdings"/>
    </w:rPr>
  </w:style>
  <w:style w:type="character" w:customStyle="1" w:styleId="WW8Num9z3">
    <w:name w:val="WW8Num9z3"/>
    <w:uiPriority w:val="99"/>
    <w:rsid w:val="00E43432"/>
    <w:rPr>
      <w:rFonts w:ascii="Symbol" w:hAnsi="Symbol" w:cs="Symbol"/>
    </w:rPr>
  </w:style>
  <w:style w:type="character" w:customStyle="1" w:styleId="WW8Num10z0">
    <w:name w:val="WW8Num10z0"/>
    <w:uiPriority w:val="99"/>
    <w:rsid w:val="00E43432"/>
    <w:rPr>
      <w:rFonts w:ascii="Times New Roman" w:hAnsi="Times New Roman" w:cs="Times New Roman"/>
    </w:rPr>
  </w:style>
  <w:style w:type="character" w:customStyle="1" w:styleId="WW8Num10z1">
    <w:name w:val="WW8Num10z1"/>
    <w:uiPriority w:val="99"/>
    <w:rsid w:val="00E43432"/>
    <w:rPr>
      <w:rFonts w:ascii="Courier New" w:hAnsi="Courier New" w:cs="Courier New"/>
    </w:rPr>
  </w:style>
  <w:style w:type="character" w:customStyle="1" w:styleId="WW8Num10z2">
    <w:name w:val="WW8Num10z2"/>
    <w:uiPriority w:val="99"/>
    <w:rsid w:val="00E43432"/>
    <w:rPr>
      <w:rFonts w:ascii="Wingdings" w:hAnsi="Wingdings" w:cs="Wingdings"/>
    </w:rPr>
  </w:style>
  <w:style w:type="character" w:customStyle="1" w:styleId="WW8Num10z3">
    <w:name w:val="WW8Num10z3"/>
    <w:uiPriority w:val="99"/>
    <w:rsid w:val="00E43432"/>
    <w:rPr>
      <w:rFonts w:ascii="Symbol" w:hAnsi="Symbol" w:cs="Symbol"/>
    </w:rPr>
  </w:style>
  <w:style w:type="character" w:customStyle="1" w:styleId="WW8Num15z0">
    <w:name w:val="WW8Num15z0"/>
    <w:uiPriority w:val="99"/>
    <w:rsid w:val="00E43432"/>
    <w:rPr>
      <w:rFonts w:ascii="Wingdings" w:hAnsi="Wingdings" w:cs="Wingdings"/>
    </w:rPr>
  </w:style>
  <w:style w:type="character" w:customStyle="1" w:styleId="Caratteredellanota">
    <w:name w:val="Carattere della nota"/>
    <w:uiPriority w:val="99"/>
    <w:rsid w:val="00E43432"/>
    <w:rPr>
      <w:vertAlign w:val="superscript"/>
    </w:rPr>
  </w:style>
  <w:style w:type="character" w:customStyle="1" w:styleId="Caratterenotadichiusura">
    <w:name w:val="Carattere nota di chiusura"/>
    <w:uiPriority w:val="99"/>
    <w:rsid w:val="00E43432"/>
    <w:rPr>
      <w:vertAlign w:val="superscript"/>
    </w:rPr>
  </w:style>
  <w:style w:type="character" w:customStyle="1" w:styleId="CarattereCarattere">
    <w:name w:val="Carattere Carattere"/>
    <w:uiPriority w:val="99"/>
    <w:rsid w:val="00E43432"/>
  </w:style>
  <w:style w:type="paragraph" w:styleId="Header">
    <w:name w:val="header"/>
    <w:basedOn w:val="Normal"/>
    <w:next w:val="BodyText"/>
    <w:link w:val="HeaderChar"/>
    <w:uiPriority w:val="99"/>
    <w:semiHidden/>
    <w:rsid w:val="00E43432"/>
  </w:style>
  <w:style w:type="character" w:customStyle="1" w:styleId="HeaderChar">
    <w:name w:val="Header Char"/>
    <w:basedOn w:val="DefaultParagraphFont"/>
    <w:link w:val="Header"/>
    <w:uiPriority w:val="99"/>
    <w:locked/>
    <w:rsid w:val="00D40233"/>
    <w:rPr>
      <w:lang w:val="it-IT" w:eastAsia="ar-SA" w:bidi="ar-SA"/>
    </w:rPr>
  </w:style>
  <w:style w:type="paragraph" w:styleId="BodyText">
    <w:name w:val="Body Text"/>
    <w:basedOn w:val="Normal"/>
    <w:link w:val="BodyTextChar"/>
    <w:uiPriority w:val="99"/>
    <w:semiHidden/>
    <w:rsid w:val="00E43432"/>
    <w:pPr>
      <w:spacing w:line="360" w:lineRule="auto"/>
      <w:ind w:right="992"/>
      <w:jc w:val="both"/>
    </w:pPr>
    <w:rPr>
      <w:rFonts w:ascii="Verdana" w:hAnsi="Verdana" w:cs="Verdana"/>
      <w:sz w:val="24"/>
      <w:szCs w:val="24"/>
    </w:rPr>
  </w:style>
  <w:style w:type="character" w:customStyle="1" w:styleId="BodyTextChar">
    <w:name w:val="Body Text Char"/>
    <w:basedOn w:val="DefaultParagraphFont"/>
    <w:link w:val="BodyText"/>
    <w:uiPriority w:val="99"/>
    <w:semiHidden/>
    <w:locked/>
    <w:rsid w:val="00130D12"/>
    <w:rPr>
      <w:sz w:val="20"/>
      <w:szCs w:val="20"/>
      <w:lang w:eastAsia="ar-SA" w:bidi="ar-SA"/>
    </w:rPr>
  </w:style>
  <w:style w:type="paragraph" w:styleId="List">
    <w:name w:val="List"/>
    <w:basedOn w:val="BodyText"/>
    <w:uiPriority w:val="99"/>
    <w:semiHidden/>
    <w:rsid w:val="00E43432"/>
  </w:style>
  <w:style w:type="paragraph" w:styleId="Caption">
    <w:name w:val="caption"/>
    <w:basedOn w:val="Normal"/>
    <w:uiPriority w:val="99"/>
    <w:qFormat/>
    <w:rsid w:val="00E43432"/>
    <w:pPr>
      <w:suppressLineNumbers/>
      <w:spacing w:before="120" w:after="120"/>
    </w:pPr>
    <w:rPr>
      <w:i/>
      <w:iCs/>
      <w:sz w:val="24"/>
      <w:szCs w:val="24"/>
    </w:rPr>
  </w:style>
  <w:style w:type="paragraph" w:customStyle="1" w:styleId="Indice">
    <w:name w:val="Indice"/>
    <w:basedOn w:val="Normal"/>
    <w:uiPriority w:val="99"/>
    <w:rsid w:val="00E43432"/>
    <w:pPr>
      <w:suppressLineNumbers/>
    </w:pPr>
  </w:style>
  <w:style w:type="paragraph" w:styleId="BlockText">
    <w:name w:val="Block Text"/>
    <w:basedOn w:val="Normal"/>
    <w:uiPriority w:val="99"/>
    <w:semiHidden/>
    <w:rsid w:val="00E43432"/>
    <w:pPr>
      <w:spacing w:line="480" w:lineRule="auto"/>
      <w:ind w:left="567" w:right="992"/>
      <w:jc w:val="both"/>
    </w:pPr>
    <w:rPr>
      <w:sz w:val="24"/>
      <w:szCs w:val="24"/>
    </w:rPr>
  </w:style>
  <w:style w:type="paragraph" w:styleId="Footer">
    <w:name w:val="footer"/>
    <w:basedOn w:val="Normal"/>
    <w:link w:val="FooterChar"/>
    <w:uiPriority w:val="99"/>
    <w:rsid w:val="00E43432"/>
  </w:style>
  <w:style w:type="character" w:customStyle="1" w:styleId="FooterChar">
    <w:name w:val="Footer Char"/>
    <w:basedOn w:val="DefaultParagraphFont"/>
    <w:link w:val="Footer"/>
    <w:uiPriority w:val="99"/>
    <w:locked/>
    <w:rsid w:val="008F4338"/>
    <w:rPr>
      <w:lang w:eastAsia="ar-SA" w:bidi="ar-SA"/>
    </w:rPr>
  </w:style>
  <w:style w:type="paragraph" w:styleId="FootnoteText">
    <w:name w:val="footnote text"/>
    <w:basedOn w:val="Normal"/>
    <w:link w:val="FootnoteTextChar"/>
    <w:uiPriority w:val="99"/>
    <w:semiHidden/>
    <w:rsid w:val="00E43432"/>
  </w:style>
  <w:style w:type="character" w:customStyle="1" w:styleId="FootnoteTextChar">
    <w:name w:val="Footnote Text Char"/>
    <w:basedOn w:val="DefaultParagraphFont"/>
    <w:link w:val="FootnoteText"/>
    <w:uiPriority w:val="99"/>
    <w:semiHidden/>
    <w:locked/>
    <w:rsid w:val="00130D12"/>
    <w:rPr>
      <w:sz w:val="20"/>
      <w:szCs w:val="20"/>
      <w:lang w:eastAsia="ar-SA" w:bidi="ar-SA"/>
    </w:rPr>
  </w:style>
  <w:style w:type="paragraph" w:styleId="EndnoteText">
    <w:name w:val="endnote text"/>
    <w:basedOn w:val="Normal"/>
    <w:link w:val="EndnoteTextChar"/>
    <w:uiPriority w:val="99"/>
    <w:semiHidden/>
    <w:rsid w:val="00E43432"/>
  </w:style>
  <w:style w:type="character" w:customStyle="1" w:styleId="EndnoteTextChar">
    <w:name w:val="Endnote Text Char"/>
    <w:basedOn w:val="DefaultParagraphFont"/>
    <w:link w:val="EndnoteText"/>
    <w:uiPriority w:val="99"/>
    <w:semiHidden/>
    <w:locked/>
    <w:rsid w:val="00130D12"/>
    <w:rPr>
      <w:sz w:val="20"/>
      <w:szCs w:val="20"/>
      <w:lang w:eastAsia="ar-SA" w:bidi="ar-SA"/>
    </w:rPr>
  </w:style>
  <w:style w:type="paragraph" w:styleId="BodyTextIndent">
    <w:name w:val="Body Text Indent"/>
    <w:basedOn w:val="Normal"/>
    <w:link w:val="BodyTextIndentChar"/>
    <w:uiPriority w:val="99"/>
    <w:semiHidden/>
    <w:rsid w:val="00E43432"/>
    <w:pPr>
      <w:spacing w:line="360" w:lineRule="auto"/>
      <w:ind w:firstLine="471"/>
    </w:pPr>
    <w:rPr>
      <w:rFonts w:ascii="Tahoma" w:hAnsi="Tahoma" w:cs="Tahoma"/>
      <w:sz w:val="22"/>
      <w:szCs w:val="22"/>
    </w:rPr>
  </w:style>
  <w:style w:type="character" w:customStyle="1" w:styleId="BodyTextIndentChar">
    <w:name w:val="Body Text Indent Char"/>
    <w:basedOn w:val="DefaultParagraphFont"/>
    <w:link w:val="BodyTextIndent"/>
    <w:uiPriority w:val="99"/>
    <w:semiHidden/>
    <w:locked/>
    <w:rsid w:val="00130D12"/>
    <w:rPr>
      <w:sz w:val="20"/>
      <w:szCs w:val="20"/>
      <w:lang w:eastAsia="ar-SA" w:bidi="ar-SA"/>
    </w:rPr>
  </w:style>
  <w:style w:type="paragraph" w:styleId="BodyTextIndent2">
    <w:name w:val="Body Text Indent 2"/>
    <w:basedOn w:val="Normal"/>
    <w:link w:val="BodyTextIndent2Char"/>
    <w:uiPriority w:val="99"/>
    <w:semiHidden/>
    <w:rsid w:val="00E43432"/>
    <w:pPr>
      <w:spacing w:line="360" w:lineRule="auto"/>
      <w:ind w:right="397" w:firstLine="471"/>
      <w:jc w:val="both"/>
    </w:pPr>
    <w:rPr>
      <w:rFonts w:ascii="Tahoma" w:hAnsi="Tahoma" w:cs="Tahoma"/>
      <w:sz w:val="22"/>
      <w:szCs w:val="22"/>
    </w:rPr>
  </w:style>
  <w:style w:type="character" w:customStyle="1" w:styleId="BodyTextIndent2Char">
    <w:name w:val="Body Text Indent 2 Char"/>
    <w:basedOn w:val="DefaultParagraphFont"/>
    <w:link w:val="BodyTextIndent2"/>
    <w:uiPriority w:val="99"/>
    <w:semiHidden/>
    <w:locked/>
    <w:rsid w:val="00130D12"/>
    <w:rPr>
      <w:sz w:val="20"/>
      <w:szCs w:val="20"/>
      <w:lang w:eastAsia="ar-SA" w:bidi="ar-SA"/>
    </w:rPr>
  </w:style>
  <w:style w:type="paragraph" w:styleId="DocumentMap">
    <w:name w:val="Document Map"/>
    <w:basedOn w:val="Normal"/>
    <w:link w:val="DocumentMapChar"/>
    <w:uiPriority w:val="99"/>
    <w:semiHidden/>
    <w:rsid w:val="00E4343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30D12"/>
    <w:rPr>
      <w:sz w:val="2"/>
      <w:szCs w:val="2"/>
      <w:lang w:eastAsia="ar-SA" w:bidi="ar-SA"/>
    </w:rPr>
  </w:style>
  <w:style w:type="paragraph" w:styleId="BalloonText">
    <w:name w:val="Balloon Text"/>
    <w:basedOn w:val="Normal"/>
    <w:link w:val="BalloonTextChar"/>
    <w:uiPriority w:val="99"/>
    <w:semiHidden/>
    <w:rsid w:val="00E434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D12"/>
    <w:rPr>
      <w:sz w:val="2"/>
      <w:szCs w:val="2"/>
      <w:lang w:eastAsia="ar-SA" w:bidi="ar-SA"/>
    </w:rPr>
  </w:style>
  <w:style w:type="paragraph" w:styleId="BodyText2">
    <w:name w:val="Body Text 2"/>
    <w:basedOn w:val="Normal"/>
    <w:link w:val="BodyText2Char"/>
    <w:uiPriority w:val="99"/>
    <w:semiHidden/>
    <w:rsid w:val="00E43432"/>
    <w:pPr>
      <w:spacing w:after="120" w:line="480" w:lineRule="auto"/>
    </w:pPr>
  </w:style>
  <w:style w:type="character" w:customStyle="1" w:styleId="BodyText2Char">
    <w:name w:val="Body Text 2 Char"/>
    <w:basedOn w:val="DefaultParagraphFont"/>
    <w:link w:val="BodyText2"/>
    <w:uiPriority w:val="99"/>
    <w:semiHidden/>
    <w:locked/>
    <w:rsid w:val="00BA1F8C"/>
    <w:rPr>
      <w:lang w:eastAsia="ar-SA" w:bidi="ar-SA"/>
    </w:rPr>
  </w:style>
  <w:style w:type="paragraph" w:styleId="BodyTextIndent3">
    <w:name w:val="Body Text Indent 3"/>
    <w:basedOn w:val="Normal"/>
    <w:link w:val="BodyTextIndent3Char"/>
    <w:uiPriority w:val="99"/>
    <w:semiHidden/>
    <w:rsid w:val="00E4343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30D12"/>
    <w:rPr>
      <w:sz w:val="16"/>
      <w:szCs w:val="16"/>
      <w:lang w:eastAsia="ar-SA" w:bidi="ar-SA"/>
    </w:rPr>
  </w:style>
  <w:style w:type="paragraph" w:customStyle="1" w:styleId="Corpodeltesto21">
    <w:name w:val="Corpo del testo 21"/>
    <w:basedOn w:val="Normal"/>
    <w:uiPriority w:val="99"/>
    <w:rsid w:val="00E43432"/>
    <w:pPr>
      <w:widowControl w:val="0"/>
      <w:spacing w:line="480" w:lineRule="auto"/>
    </w:pPr>
    <w:rPr>
      <w:spacing w:val="10"/>
      <w:sz w:val="24"/>
      <w:szCs w:val="24"/>
    </w:rPr>
  </w:style>
  <w:style w:type="paragraph" w:customStyle="1" w:styleId="Corpodeltesto22">
    <w:name w:val="Corpo del testo 22"/>
    <w:basedOn w:val="Normal"/>
    <w:uiPriority w:val="99"/>
    <w:rsid w:val="00E43432"/>
    <w:pPr>
      <w:widowControl w:val="0"/>
      <w:spacing w:line="480" w:lineRule="auto"/>
    </w:pPr>
    <w:rPr>
      <w:spacing w:val="10"/>
      <w:sz w:val="24"/>
      <w:szCs w:val="24"/>
    </w:rPr>
  </w:style>
  <w:style w:type="paragraph" w:styleId="ListParagraph">
    <w:name w:val="List Paragraph"/>
    <w:basedOn w:val="Normal"/>
    <w:uiPriority w:val="99"/>
    <w:qFormat/>
    <w:rsid w:val="00E43432"/>
    <w:pPr>
      <w:spacing w:after="200" w:line="276" w:lineRule="auto"/>
      <w:ind w:left="720"/>
    </w:pPr>
    <w:rPr>
      <w:rFonts w:ascii="Calibri" w:hAnsi="Calibri" w:cs="Calibri"/>
      <w:sz w:val="22"/>
      <w:szCs w:val="22"/>
    </w:rPr>
  </w:style>
  <w:style w:type="paragraph" w:customStyle="1" w:styleId="Corpodeltesto221">
    <w:name w:val="Corpo del testo 221"/>
    <w:basedOn w:val="Normal"/>
    <w:uiPriority w:val="99"/>
    <w:rsid w:val="00E43432"/>
    <w:pPr>
      <w:spacing w:after="120" w:line="480" w:lineRule="auto"/>
    </w:pPr>
  </w:style>
  <w:style w:type="paragraph" w:customStyle="1" w:styleId="Contenutocornice">
    <w:name w:val="Contenuto cornice"/>
    <w:basedOn w:val="BodyText"/>
    <w:uiPriority w:val="99"/>
    <w:rsid w:val="00E43432"/>
  </w:style>
  <w:style w:type="character" w:customStyle="1" w:styleId="street-address">
    <w:name w:val="street-address"/>
    <w:basedOn w:val="DefaultParagraphFont"/>
    <w:uiPriority w:val="99"/>
    <w:rsid w:val="00E43432"/>
  </w:style>
  <w:style w:type="character" w:styleId="Hyperlink">
    <w:name w:val="Hyperlink"/>
    <w:basedOn w:val="DefaultParagraphFont"/>
    <w:uiPriority w:val="99"/>
    <w:semiHidden/>
    <w:rsid w:val="00E43432"/>
    <w:rPr>
      <w:color w:val="0000FF"/>
      <w:u w:val="single"/>
    </w:rPr>
  </w:style>
  <w:style w:type="character" w:styleId="FollowedHyperlink">
    <w:name w:val="FollowedHyperlink"/>
    <w:basedOn w:val="DefaultParagraphFont"/>
    <w:uiPriority w:val="99"/>
    <w:semiHidden/>
    <w:rsid w:val="00E43432"/>
    <w:rPr>
      <w:color w:val="800080"/>
      <w:u w:val="single"/>
    </w:rPr>
  </w:style>
  <w:style w:type="paragraph" w:styleId="NormalWeb">
    <w:name w:val="Normal (Web)"/>
    <w:basedOn w:val="Normal"/>
    <w:uiPriority w:val="99"/>
    <w:rsid w:val="00CA516B"/>
    <w:pPr>
      <w:spacing w:before="280" w:line="476" w:lineRule="atLeast"/>
      <w:ind w:right="-6"/>
      <w:jc w:val="both"/>
    </w:pPr>
    <w:rPr>
      <w:sz w:val="24"/>
      <w:szCs w:val="24"/>
    </w:rPr>
  </w:style>
  <w:style w:type="paragraph" w:customStyle="1" w:styleId="western">
    <w:name w:val="western"/>
    <w:basedOn w:val="Normal"/>
    <w:uiPriority w:val="99"/>
    <w:rsid w:val="00157DD4"/>
    <w:pPr>
      <w:spacing w:before="280" w:line="476" w:lineRule="atLeast"/>
      <w:ind w:right="-6"/>
      <w:jc w:val="both"/>
    </w:pPr>
    <w:rPr>
      <w:sz w:val="22"/>
      <w:szCs w:val="22"/>
    </w:rPr>
  </w:style>
  <w:style w:type="paragraph" w:customStyle="1" w:styleId="Corpodeltesto23">
    <w:name w:val="Corpo del testo 23"/>
    <w:basedOn w:val="Normal"/>
    <w:uiPriority w:val="99"/>
    <w:rsid w:val="007B0A8D"/>
    <w:pPr>
      <w:spacing w:after="120" w:line="480" w:lineRule="auto"/>
    </w:pPr>
  </w:style>
  <w:style w:type="character" w:customStyle="1" w:styleId="CarattereCarattere1">
    <w:name w:val="Carattere Carattere1"/>
    <w:uiPriority w:val="99"/>
    <w:semiHidden/>
    <w:rsid w:val="0041382A"/>
    <w:rPr>
      <w:lang w:eastAsia="ar-SA" w:bidi="ar-SA"/>
    </w:rPr>
  </w:style>
</w:styles>
</file>

<file path=word/webSettings.xml><?xml version="1.0" encoding="utf-8"?>
<w:webSettings xmlns:r="http://schemas.openxmlformats.org/officeDocument/2006/relationships" xmlns:w="http://schemas.openxmlformats.org/wordprocessingml/2006/main">
  <w:divs>
    <w:div w:id="1076824000">
      <w:marLeft w:val="0"/>
      <w:marRight w:val="0"/>
      <w:marTop w:val="0"/>
      <w:marBottom w:val="0"/>
      <w:divBdr>
        <w:top w:val="none" w:sz="0" w:space="0" w:color="auto"/>
        <w:left w:val="none" w:sz="0" w:space="0" w:color="auto"/>
        <w:bottom w:val="none" w:sz="0" w:space="0" w:color="auto"/>
        <w:right w:val="none" w:sz="0" w:space="0" w:color="auto"/>
      </w:divBdr>
    </w:div>
    <w:div w:id="1076824001">
      <w:marLeft w:val="0"/>
      <w:marRight w:val="0"/>
      <w:marTop w:val="0"/>
      <w:marBottom w:val="0"/>
      <w:divBdr>
        <w:top w:val="none" w:sz="0" w:space="0" w:color="auto"/>
        <w:left w:val="none" w:sz="0" w:space="0" w:color="auto"/>
        <w:bottom w:val="none" w:sz="0" w:space="0" w:color="auto"/>
        <w:right w:val="none" w:sz="0" w:space="0" w:color="auto"/>
      </w:divBdr>
    </w:div>
    <w:div w:id="1076824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1982</TotalTime>
  <Pages>2</Pages>
  <Words>987</Words>
  <Characters>5630</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Bonifica Grossetana</dc:title>
  <dc:subject/>
  <dc:creator>Paolo Tenerini</dc:creator>
  <cp:keywords/>
  <dc:description/>
  <cp:lastModifiedBy>s.martelli</cp:lastModifiedBy>
  <cp:revision>80</cp:revision>
  <cp:lastPrinted>2016-09-08T15:29:00Z</cp:lastPrinted>
  <dcterms:created xsi:type="dcterms:W3CDTF">2016-03-12T09:57:00Z</dcterms:created>
  <dcterms:modified xsi:type="dcterms:W3CDTF">2016-09-13T09:47:00Z</dcterms:modified>
</cp:coreProperties>
</file>